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80" w:rsidRDefault="000E784B" w:rsidP="00123852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bookmarkStart w:id="0" w:name="_Hlk122598424"/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8" type="#_x0000_t75" style="position:absolute;left:0;text-align:left;margin-left:231.2pt;margin-top:19pt;width:49.55pt;height:78.55pt;z-index:1" filled="t">
            <v:imagedata r:id="rId9" o:title="ДабатуйскоеСП_ПП-04"/>
          </v:shape>
        </w:pict>
      </w:r>
    </w:p>
    <w:p w:rsidR="00D53F5D" w:rsidRDefault="00D53F5D" w:rsidP="00F737A3">
      <w:pPr>
        <w:jc w:val="center"/>
        <w:rPr>
          <w:sz w:val="24"/>
          <w:szCs w:val="24"/>
        </w:rPr>
      </w:pPr>
    </w:p>
    <w:p w:rsidR="00D53F5D" w:rsidRDefault="00D53F5D" w:rsidP="00F737A3">
      <w:pPr>
        <w:jc w:val="center"/>
        <w:rPr>
          <w:sz w:val="24"/>
          <w:szCs w:val="24"/>
        </w:rPr>
      </w:pPr>
    </w:p>
    <w:p w:rsidR="00D53F5D" w:rsidRDefault="00D53F5D" w:rsidP="00F737A3">
      <w:pPr>
        <w:jc w:val="center"/>
        <w:rPr>
          <w:sz w:val="24"/>
          <w:szCs w:val="24"/>
        </w:rPr>
      </w:pPr>
    </w:p>
    <w:p w:rsidR="00D53F5D" w:rsidRDefault="00D53F5D" w:rsidP="00F737A3">
      <w:pPr>
        <w:jc w:val="center"/>
        <w:rPr>
          <w:sz w:val="24"/>
          <w:szCs w:val="24"/>
        </w:rPr>
      </w:pPr>
    </w:p>
    <w:p w:rsidR="00805805" w:rsidRDefault="00805805" w:rsidP="00385D61">
      <w:pPr>
        <w:rPr>
          <w:sz w:val="24"/>
          <w:szCs w:val="24"/>
        </w:rPr>
      </w:pPr>
    </w:p>
    <w:p w:rsidR="00123852" w:rsidRPr="00DF561A" w:rsidRDefault="00123852" w:rsidP="00385D61">
      <w:pPr>
        <w:rPr>
          <w:sz w:val="24"/>
          <w:szCs w:val="24"/>
        </w:rPr>
      </w:pPr>
    </w:p>
    <w:tbl>
      <w:tblPr>
        <w:tblW w:w="9995" w:type="dxa"/>
        <w:jc w:val="center"/>
        <w:tblBorders>
          <w:bottom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1063"/>
        <w:gridCol w:w="4500"/>
      </w:tblGrid>
      <w:tr w:rsidR="00F737A3" w:rsidRPr="00DF561A" w:rsidTr="00E433C9">
        <w:trPr>
          <w:jc w:val="center"/>
        </w:trPr>
        <w:tc>
          <w:tcPr>
            <w:tcW w:w="4432" w:type="dxa"/>
          </w:tcPr>
          <w:p w:rsidR="00C80A3A" w:rsidRPr="00FA37C4" w:rsidRDefault="00C80A3A" w:rsidP="00C80A3A">
            <w:pPr>
              <w:jc w:val="center"/>
              <w:rPr>
                <w:b/>
                <w:sz w:val="24"/>
                <w:szCs w:val="24"/>
              </w:rPr>
            </w:pPr>
            <w:r w:rsidRPr="00FA37C4">
              <w:rPr>
                <w:b/>
                <w:sz w:val="24"/>
                <w:szCs w:val="24"/>
              </w:rPr>
              <w:t>Администрация</w:t>
            </w:r>
          </w:p>
          <w:p w:rsidR="00C80A3A" w:rsidRPr="00FA37C4" w:rsidRDefault="00C80A3A" w:rsidP="00C80A3A">
            <w:pPr>
              <w:jc w:val="center"/>
              <w:rPr>
                <w:b/>
                <w:sz w:val="24"/>
                <w:szCs w:val="24"/>
              </w:rPr>
            </w:pPr>
            <w:r w:rsidRPr="00FA37C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C80A3A" w:rsidRPr="002A50BD" w:rsidRDefault="00C80A3A" w:rsidP="006D69F3">
            <w:pPr>
              <w:jc w:val="center"/>
              <w:rPr>
                <w:b/>
                <w:sz w:val="24"/>
                <w:szCs w:val="24"/>
              </w:rPr>
            </w:pPr>
            <w:r w:rsidRPr="00FA37C4">
              <w:rPr>
                <w:b/>
                <w:sz w:val="24"/>
                <w:szCs w:val="24"/>
              </w:rPr>
              <w:t>сельского поселения</w:t>
            </w:r>
            <w:r w:rsidR="006D69F3">
              <w:rPr>
                <w:b/>
                <w:sz w:val="24"/>
                <w:szCs w:val="24"/>
              </w:rPr>
              <w:t xml:space="preserve"> </w:t>
            </w:r>
            <w:r w:rsidRPr="00FA37C4">
              <w:rPr>
                <w:b/>
                <w:sz w:val="24"/>
                <w:szCs w:val="24"/>
              </w:rPr>
              <w:t>«</w:t>
            </w:r>
            <w:r w:rsidR="001A46CC" w:rsidRPr="002A50BD">
              <w:rPr>
                <w:b/>
                <w:sz w:val="24"/>
                <w:szCs w:val="24"/>
              </w:rPr>
              <w:t>Дабатуйское</w:t>
            </w:r>
            <w:r w:rsidRPr="002A50BD">
              <w:rPr>
                <w:b/>
                <w:sz w:val="24"/>
                <w:szCs w:val="24"/>
              </w:rPr>
              <w:t>»</w:t>
            </w:r>
          </w:p>
          <w:p w:rsidR="00C80A3A" w:rsidRPr="002A50BD" w:rsidRDefault="00C80A3A" w:rsidP="00C80A3A">
            <w:pPr>
              <w:jc w:val="center"/>
              <w:rPr>
                <w:b/>
                <w:sz w:val="24"/>
                <w:szCs w:val="24"/>
              </w:rPr>
            </w:pPr>
            <w:r w:rsidRPr="002A50BD">
              <w:rPr>
                <w:b/>
                <w:sz w:val="24"/>
                <w:szCs w:val="24"/>
              </w:rPr>
              <w:t>Заиграевского района</w:t>
            </w:r>
          </w:p>
          <w:p w:rsidR="00C80A3A" w:rsidRPr="002A50BD" w:rsidRDefault="00C80A3A" w:rsidP="00C80A3A">
            <w:pPr>
              <w:jc w:val="center"/>
              <w:rPr>
                <w:b/>
                <w:sz w:val="24"/>
                <w:szCs w:val="24"/>
              </w:rPr>
            </w:pPr>
            <w:r w:rsidRPr="002A50BD">
              <w:rPr>
                <w:b/>
                <w:sz w:val="24"/>
                <w:szCs w:val="24"/>
              </w:rPr>
              <w:t>Республики Бурятия</w:t>
            </w:r>
          </w:p>
          <w:p w:rsidR="00C80A3A" w:rsidRPr="00FA37C4" w:rsidRDefault="00C80A3A" w:rsidP="00C80A3A">
            <w:pPr>
              <w:jc w:val="center"/>
              <w:rPr>
                <w:b/>
              </w:rPr>
            </w:pPr>
            <w:r w:rsidRPr="002A50BD">
              <w:rPr>
                <w:b/>
              </w:rPr>
              <w:t>(Администрация МО СП «</w:t>
            </w:r>
            <w:r w:rsidR="001A46CC" w:rsidRPr="002A50BD">
              <w:rPr>
                <w:b/>
              </w:rPr>
              <w:t>Дабатуйское</w:t>
            </w:r>
            <w:r w:rsidRPr="002A50BD">
              <w:rPr>
                <w:b/>
              </w:rPr>
              <w:t>»)</w:t>
            </w:r>
          </w:p>
          <w:p w:rsidR="00471C99" w:rsidRPr="00471C99" w:rsidRDefault="00471C99" w:rsidP="00D64AEA">
            <w:pPr>
              <w:jc w:val="center"/>
              <w:rPr>
                <w:b/>
              </w:rPr>
            </w:pPr>
          </w:p>
        </w:tc>
        <w:tc>
          <w:tcPr>
            <w:tcW w:w="1063" w:type="dxa"/>
          </w:tcPr>
          <w:p w:rsidR="00F737A3" w:rsidRPr="00DF561A" w:rsidRDefault="00F737A3" w:rsidP="00E433C9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1A46CC" w:rsidRPr="00F93192" w:rsidRDefault="001A46CC" w:rsidP="001A46CC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F93192">
              <w:rPr>
                <w:b/>
                <w:sz w:val="24"/>
                <w:szCs w:val="24"/>
                <w:lang w:val="mn-MN"/>
              </w:rPr>
              <w:t>Буряад Уласай</w:t>
            </w:r>
          </w:p>
          <w:p w:rsidR="001A46CC" w:rsidRPr="00F93192" w:rsidRDefault="001A46CC" w:rsidP="001A46CC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F93192">
              <w:rPr>
                <w:b/>
                <w:sz w:val="24"/>
                <w:szCs w:val="24"/>
                <w:lang w:val="mn-MN"/>
              </w:rPr>
              <w:t>Загарайн аймагай</w:t>
            </w:r>
          </w:p>
          <w:p w:rsidR="001A46CC" w:rsidRPr="00F93192" w:rsidRDefault="001A46CC" w:rsidP="001A46CC">
            <w:pPr>
              <w:jc w:val="center"/>
              <w:rPr>
                <w:b/>
                <w:sz w:val="24"/>
                <w:szCs w:val="24"/>
                <w:lang w:val="mn-MN"/>
              </w:rPr>
            </w:pPr>
            <w:proofErr w:type="spellStart"/>
            <w:r w:rsidRPr="00F93192">
              <w:rPr>
                <w:b/>
                <w:sz w:val="24"/>
                <w:szCs w:val="24"/>
              </w:rPr>
              <w:t>Дабаатын</w:t>
            </w:r>
            <w:proofErr w:type="spellEnd"/>
          </w:p>
          <w:p w:rsidR="001A46CC" w:rsidRPr="00F93192" w:rsidRDefault="001A46CC" w:rsidP="001A46CC">
            <w:pPr>
              <w:jc w:val="center"/>
              <w:rPr>
                <w:b/>
                <w:sz w:val="24"/>
                <w:szCs w:val="24"/>
              </w:rPr>
            </w:pPr>
            <w:r w:rsidRPr="00F93192">
              <w:rPr>
                <w:b/>
                <w:sz w:val="24"/>
                <w:szCs w:val="24"/>
              </w:rPr>
              <w:t>с</w:t>
            </w:r>
            <w:r w:rsidRPr="00F93192">
              <w:rPr>
                <w:b/>
                <w:sz w:val="24"/>
                <w:szCs w:val="24"/>
                <w:lang w:val="mn-MN"/>
              </w:rPr>
              <w:t>омоной</w:t>
            </w:r>
            <w:r w:rsidRPr="00F93192">
              <w:rPr>
                <w:b/>
                <w:sz w:val="24"/>
                <w:szCs w:val="24"/>
              </w:rPr>
              <w:t xml:space="preserve"> </w:t>
            </w:r>
            <w:r w:rsidRPr="00F93192">
              <w:rPr>
                <w:b/>
                <w:sz w:val="24"/>
                <w:szCs w:val="24"/>
                <w:lang w:val="mn-MN"/>
              </w:rPr>
              <w:t xml:space="preserve">нютагай засагай </w:t>
            </w:r>
          </w:p>
          <w:p w:rsidR="001A46CC" w:rsidRPr="00F93192" w:rsidRDefault="001A46CC" w:rsidP="001A46CC">
            <w:pPr>
              <w:jc w:val="center"/>
              <w:rPr>
                <w:b/>
                <w:sz w:val="24"/>
                <w:szCs w:val="24"/>
              </w:rPr>
            </w:pPr>
            <w:r w:rsidRPr="00F93192">
              <w:rPr>
                <w:b/>
                <w:sz w:val="24"/>
                <w:szCs w:val="24"/>
                <w:lang w:val="mn-MN"/>
              </w:rPr>
              <w:t>байгууламжын</w:t>
            </w:r>
          </w:p>
          <w:p w:rsidR="00F737A3" w:rsidRPr="00E763F0" w:rsidRDefault="001A46CC" w:rsidP="001A46CC">
            <w:pPr>
              <w:jc w:val="center"/>
              <w:rPr>
                <w:b/>
                <w:sz w:val="24"/>
                <w:szCs w:val="24"/>
              </w:rPr>
            </w:pPr>
            <w:r w:rsidRPr="00F93192">
              <w:rPr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F737A3" w:rsidRPr="00A62016" w:rsidRDefault="00F737A3" w:rsidP="00F737A3">
      <w:pPr>
        <w:jc w:val="center"/>
        <w:rPr>
          <w:sz w:val="24"/>
          <w:szCs w:val="24"/>
        </w:rPr>
      </w:pPr>
    </w:p>
    <w:p w:rsidR="00F737A3" w:rsidRDefault="00F737A3" w:rsidP="00F737A3">
      <w:pPr>
        <w:jc w:val="center"/>
        <w:rPr>
          <w:b/>
          <w:sz w:val="24"/>
          <w:szCs w:val="24"/>
        </w:rPr>
      </w:pPr>
      <w:r w:rsidRPr="00F737A3">
        <w:rPr>
          <w:b/>
          <w:sz w:val="24"/>
          <w:szCs w:val="24"/>
        </w:rPr>
        <w:t>ПОСТАНОВЛЕНИЕ</w:t>
      </w:r>
    </w:p>
    <w:p w:rsidR="00F737A3" w:rsidRDefault="00F737A3" w:rsidP="00F737A3">
      <w:pPr>
        <w:jc w:val="center"/>
        <w:rPr>
          <w:b/>
          <w:sz w:val="24"/>
          <w:szCs w:val="24"/>
        </w:rPr>
      </w:pPr>
    </w:p>
    <w:p w:rsidR="007B5448" w:rsidRPr="00F737A3" w:rsidRDefault="007B5448" w:rsidP="00F737A3">
      <w:pPr>
        <w:jc w:val="center"/>
        <w:rPr>
          <w:b/>
          <w:sz w:val="24"/>
          <w:szCs w:val="24"/>
        </w:rPr>
      </w:pPr>
    </w:p>
    <w:p w:rsidR="00F737A3" w:rsidRPr="00721A71" w:rsidRDefault="001F4399" w:rsidP="00E11909">
      <w:pPr>
        <w:jc w:val="left"/>
        <w:rPr>
          <w:b/>
          <w:sz w:val="24"/>
          <w:szCs w:val="24"/>
        </w:rPr>
      </w:pPr>
      <w:r w:rsidRPr="00721A71">
        <w:rPr>
          <w:b/>
          <w:sz w:val="24"/>
          <w:szCs w:val="24"/>
        </w:rPr>
        <w:t xml:space="preserve">от </w:t>
      </w:r>
      <w:r w:rsidR="00123852">
        <w:rPr>
          <w:b/>
          <w:sz w:val="24"/>
          <w:szCs w:val="24"/>
        </w:rPr>
        <w:t>28</w:t>
      </w:r>
      <w:r w:rsidR="00721A71" w:rsidRPr="00721A71">
        <w:rPr>
          <w:b/>
          <w:sz w:val="24"/>
          <w:szCs w:val="24"/>
        </w:rPr>
        <w:t xml:space="preserve"> </w:t>
      </w:r>
      <w:r w:rsidR="00915914">
        <w:rPr>
          <w:b/>
          <w:sz w:val="24"/>
          <w:szCs w:val="24"/>
        </w:rPr>
        <w:t>июня</w:t>
      </w:r>
      <w:r w:rsidR="00721A71" w:rsidRPr="00721A71">
        <w:rPr>
          <w:b/>
          <w:sz w:val="24"/>
          <w:szCs w:val="24"/>
        </w:rPr>
        <w:t xml:space="preserve"> </w:t>
      </w:r>
      <w:r w:rsidR="00123852">
        <w:rPr>
          <w:b/>
          <w:sz w:val="24"/>
          <w:szCs w:val="24"/>
        </w:rPr>
        <w:t>2023</w:t>
      </w:r>
      <w:r w:rsidR="00721A71" w:rsidRPr="00721A71">
        <w:rPr>
          <w:b/>
          <w:sz w:val="24"/>
          <w:szCs w:val="24"/>
        </w:rPr>
        <w:t xml:space="preserve"> года</w:t>
      </w:r>
      <w:r w:rsidR="00F737A3" w:rsidRPr="00721A71">
        <w:rPr>
          <w:b/>
          <w:sz w:val="24"/>
          <w:szCs w:val="24"/>
        </w:rPr>
        <w:t xml:space="preserve"> </w:t>
      </w:r>
      <w:r w:rsidR="00951E88" w:rsidRPr="00721A71">
        <w:rPr>
          <w:b/>
          <w:sz w:val="24"/>
          <w:szCs w:val="24"/>
        </w:rPr>
        <w:t xml:space="preserve">                             </w:t>
      </w:r>
      <w:r w:rsidR="00721A71" w:rsidRPr="00721A71">
        <w:rPr>
          <w:b/>
          <w:sz w:val="24"/>
          <w:szCs w:val="24"/>
        </w:rPr>
        <w:t xml:space="preserve">                           </w:t>
      </w:r>
      <w:r w:rsidR="00A61497">
        <w:rPr>
          <w:b/>
          <w:sz w:val="24"/>
          <w:szCs w:val="24"/>
        </w:rPr>
        <w:t xml:space="preserve">       </w:t>
      </w:r>
      <w:r w:rsidR="00951E88" w:rsidRPr="00721A71">
        <w:rPr>
          <w:b/>
          <w:sz w:val="24"/>
          <w:szCs w:val="24"/>
        </w:rPr>
        <w:t xml:space="preserve"> </w:t>
      </w:r>
      <w:r w:rsidR="00E11909">
        <w:rPr>
          <w:b/>
          <w:sz w:val="24"/>
          <w:szCs w:val="24"/>
        </w:rPr>
        <w:t xml:space="preserve">                                           </w:t>
      </w:r>
      <w:r w:rsidR="00B05491">
        <w:rPr>
          <w:b/>
          <w:sz w:val="24"/>
          <w:szCs w:val="24"/>
        </w:rPr>
        <w:t>№</w:t>
      </w:r>
      <w:r w:rsidR="00123852">
        <w:rPr>
          <w:b/>
          <w:sz w:val="24"/>
          <w:szCs w:val="24"/>
        </w:rPr>
        <w:t>104</w:t>
      </w:r>
    </w:p>
    <w:p w:rsidR="00F737A3" w:rsidRDefault="00F737A3" w:rsidP="00F737A3">
      <w:pPr>
        <w:jc w:val="center"/>
        <w:rPr>
          <w:sz w:val="24"/>
          <w:szCs w:val="24"/>
        </w:rPr>
      </w:pPr>
    </w:p>
    <w:p w:rsidR="00F737A3" w:rsidRDefault="00951E88" w:rsidP="002546A3">
      <w:pPr>
        <w:jc w:val="center"/>
        <w:rPr>
          <w:sz w:val="24"/>
          <w:szCs w:val="24"/>
        </w:rPr>
      </w:pPr>
      <w:r>
        <w:rPr>
          <w:sz w:val="24"/>
          <w:szCs w:val="24"/>
        </w:rPr>
        <w:t>с. Эрхирик</w:t>
      </w:r>
    </w:p>
    <w:p w:rsidR="00123852" w:rsidRDefault="00123852" w:rsidP="002546A3">
      <w:pPr>
        <w:jc w:val="center"/>
        <w:rPr>
          <w:sz w:val="24"/>
          <w:szCs w:val="24"/>
        </w:rPr>
      </w:pPr>
    </w:p>
    <w:bookmarkEnd w:id="0"/>
    <w:p w:rsidR="00E11909" w:rsidRPr="00C25FBB" w:rsidRDefault="00E11909" w:rsidP="00E11909">
      <w:pPr>
        <w:ind w:right="4252"/>
        <w:jc w:val="left"/>
        <w:rPr>
          <w:b/>
          <w:sz w:val="24"/>
          <w:szCs w:val="24"/>
        </w:rPr>
      </w:pPr>
      <w:r w:rsidRPr="00C25FBB">
        <w:rPr>
          <w:b/>
          <w:bCs/>
          <w:sz w:val="24"/>
          <w:szCs w:val="24"/>
        </w:rPr>
        <w:t xml:space="preserve">«Об утверждении Порядка проведения инвентаризации мест захоронений, произведенных на муниципальных кладбищах муниципального образования </w:t>
      </w:r>
      <w:r w:rsidRPr="00C25FBB">
        <w:rPr>
          <w:b/>
          <w:sz w:val="24"/>
          <w:szCs w:val="24"/>
        </w:rPr>
        <w:t xml:space="preserve">сельского поселения «Дабатуйское»» </w:t>
      </w:r>
    </w:p>
    <w:p w:rsidR="00E11909" w:rsidRPr="00C25FBB" w:rsidRDefault="00E11909" w:rsidP="00E11909">
      <w:pPr>
        <w:rPr>
          <w:b/>
          <w:sz w:val="24"/>
          <w:szCs w:val="24"/>
        </w:rPr>
      </w:pPr>
    </w:p>
    <w:p w:rsidR="00E11909" w:rsidRPr="00C25FBB" w:rsidRDefault="00E11909" w:rsidP="00E11909">
      <w:pPr>
        <w:spacing w:line="276" w:lineRule="auto"/>
        <w:ind w:right="-1" w:firstLine="709"/>
        <w:rPr>
          <w:sz w:val="24"/>
          <w:szCs w:val="24"/>
        </w:rPr>
      </w:pPr>
      <w:proofErr w:type="gramStart"/>
      <w:r w:rsidRPr="00C25FBB">
        <w:rPr>
          <w:sz w:val="24"/>
          <w:szCs w:val="24"/>
        </w:rPr>
        <w:t xml:space="preserve"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 администрация муниципального образования сельского поселения «Дабатуйское». </w:t>
      </w:r>
      <w:proofErr w:type="gramEnd"/>
    </w:p>
    <w:p w:rsidR="00E11909" w:rsidRPr="00C25FBB" w:rsidRDefault="00E11909" w:rsidP="00E11909">
      <w:pPr>
        <w:spacing w:line="276" w:lineRule="auto"/>
        <w:ind w:right="425"/>
        <w:rPr>
          <w:sz w:val="24"/>
          <w:szCs w:val="24"/>
        </w:rPr>
      </w:pPr>
    </w:p>
    <w:p w:rsidR="00E11909" w:rsidRPr="00C25FBB" w:rsidRDefault="00E11909" w:rsidP="00E11909">
      <w:pPr>
        <w:spacing w:line="276" w:lineRule="auto"/>
        <w:ind w:right="425"/>
        <w:rPr>
          <w:sz w:val="24"/>
          <w:szCs w:val="24"/>
        </w:rPr>
      </w:pPr>
      <w:r w:rsidRPr="00C25FBB">
        <w:rPr>
          <w:sz w:val="24"/>
          <w:szCs w:val="24"/>
        </w:rPr>
        <w:t>ПОСТАНОВЛЯЕТ:</w:t>
      </w:r>
    </w:p>
    <w:p w:rsidR="00E11909" w:rsidRPr="00C25FBB" w:rsidRDefault="00E11909" w:rsidP="00E1190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C25FBB">
        <w:rPr>
          <w:sz w:val="24"/>
          <w:szCs w:val="24"/>
        </w:rPr>
        <w:t xml:space="preserve">1. Утвердить прилагаемый Порядок проведения инвентаризации мест захоронений, произведенных на муниципальных кладбищах </w:t>
      </w:r>
      <w:r w:rsidRPr="00C25FBB">
        <w:rPr>
          <w:bCs/>
          <w:sz w:val="24"/>
          <w:szCs w:val="24"/>
        </w:rPr>
        <w:t xml:space="preserve">муниципального образования </w:t>
      </w:r>
      <w:r w:rsidRPr="00C25FBB">
        <w:rPr>
          <w:sz w:val="24"/>
          <w:szCs w:val="24"/>
        </w:rPr>
        <w:t>сельского поселения «Дабатуйское»</w:t>
      </w:r>
      <w:r w:rsidRPr="00C25FBB">
        <w:rPr>
          <w:bCs/>
          <w:sz w:val="24"/>
          <w:szCs w:val="24"/>
        </w:rPr>
        <w:t xml:space="preserve">, приложение № 1 к настоящему Постановлению. </w:t>
      </w:r>
    </w:p>
    <w:p w:rsidR="00E11909" w:rsidRPr="00C25FBB" w:rsidRDefault="00E11909" w:rsidP="00E11909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25FBB">
        <w:rPr>
          <w:sz w:val="24"/>
          <w:szCs w:val="24"/>
        </w:rPr>
        <w:t xml:space="preserve">Утвердить Положение о комиссии по проведению инвентаризации мест захоронений, произведенных на муниципальных кладбищах </w:t>
      </w:r>
      <w:r w:rsidRPr="00C25FBB">
        <w:rPr>
          <w:bCs/>
          <w:sz w:val="24"/>
          <w:szCs w:val="24"/>
        </w:rPr>
        <w:t xml:space="preserve">муниципального образования </w:t>
      </w:r>
      <w:r w:rsidRPr="00C25FBB">
        <w:rPr>
          <w:sz w:val="24"/>
          <w:szCs w:val="24"/>
        </w:rPr>
        <w:t>сельского поселения «Дабатуйское»</w:t>
      </w:r>
      <w:r w:rsidRPr="00C25FBB">
        <w:rPr>
          <w:bCs/>
          <w:sz w:val="24"/>
          <w:szCs w:val="24"/>
        </w:rPr>
        <w:t xml:space="preserve">, приложение № 2 к настоящему Постановлению. </w:t>
      </w:r>
    </w:p>
    <w:p w:rsidR="00E11909" w:rsidRPr="00C25FBB" w:rsidRDefault="00E11909" w:rsidP="00E11909">
      <w:pPr>
        <w:spacing w:line="276" w:lineRule="auto"/>
        <w:ind w:right="-1" w:firstLine="5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25FBB">
        <w:rPr>
          <w:sz w:val="24"/>
          <w:szCs w:val="24"/>
        </w:rPr>
        <w:t xml:space="preserve">Настоящее постановление вступает с силу со дня его официального опубликования (обнародования). </w:t>
      </w:r>
    </w:p>
    <w:p w:rsidR="00E11909" w:rsidRPr="00C25FBB" w:rsidRDefault="00E11909" w:rsidP="00E11909">
      <w:pPr>
        <w:spacing w:line="276" w:lineRule="auto"/>
        <w:ind w:right="-1" w:firstLine="54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C25FBB">
        <w:rPr>
          <w:sz w:val="24"/>
          <w:szCs w:val="24"/>
        </w:rPr>
        <w:t>Разместить</w:t>
      </w:r>
      <w:proofErr w:type="gramEnd"/>
      <w:r w:rsidRPr="00C25FBB">
        <w:rPr>
          <w:sz w:val="24"/>
          <w:szCs w:val="24"/>
        </w:rPr>
        <w:t xml:space="preserve"> настоящее постановление на официальных сайтах МО СП «Дабатуйское». </w:t>
      </w:r>
    </w:p>
    <w:p w:rsidR="00E11909" w:rsidRPr="00C25FBB" w:rsidRDefault="00E11909" w:rsidP="00E11909">
      <w:pPr>
        <w:spacing w:line="276" w:lineRule="auto"/>
        <w:ind w:right="-1" w:firstLine="540"/>
        <w:rPr>
          <w:sz w:val="24"/>
          <w:szCs w:val="24"/>
        </w:rPr>
      </w:pPr>
      <w:r w:rsidRPr="00C25FBB">
        <w:rPr>
          <w:sz w:val="24"/>
          <w:szCs w:val="24"/>
        </w:rPr>
        <w:t xml:space="preserve">5.  </w:t>
      </w:r>
      <w:proofErr w:type="gramStart"/>
      <w:r w:rsidRPr="00C25FBB">
        <w:rPr>
          <w:sz w:val="24"/>
          <w:szCs w:val="24"/>
        </w:rPr>
        <w:t>Контроль за</w:t>
      </w:r>
      <w:proofErr w:type="gramEnd"/>
      <w:r w:rsidRPr="00C25FB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11909" w:rsidRPr="00C25FBB" w:rsidRDefault="00E11909" w:rsidP="00E11909">
      <w:pPr>
        <w:spacing w:line="276" w:lineRule="auto"/>
        <w:ind w:right="-1"/>
        <w:rPr>
          <w:sz w:val="24"/>
          <w:szCs w:val="24"/>
        </w:rPr>
      </w:pPr>
    </w:p>
    <w:p w:rsidR="00E11909" w:rsidRPr="00C25FBB" w:rsidRDefault="00E11909" w:rsidP="00E11909">
      <w:pPr>
        <w:spacing w:line="276" w:lineRule="auto"/>
        <w:ind w:right="-1"/>
        <w:rPr>
          <w:sz w:val="24"/>
          <w:szCs w:val="24"/>
        </w:rPr>
      </w:pPr>
    </w:p>
    <w:p w:rsidR="00E11909" w:rsidRPr="00C25FBB" w:rsidRDefault="00E11909" w:rsidP="00E11909">
      <w:pPr>
        <w:shd w:val="clear" w:color="auto" w:fill="FFFFFF"/>
        <w:rPr>
          <w:b/>
          <w:sz w:val="24"/>
          <w:szCs w:val="24"/>
        </w:rPr>
      </w:pPr>
      <w:r w:rsidRPr="00C25FBB">
        <w:rPr>
          <w:b/>
          <w:sz w:val="24"/>
          <w:szCs w:val="24"/>
        </w:rPr>
        <w:t xml:space="preserve">Глава МО СП «Дабатуйское», </w:t>
      </w:r>
    </w:p>
    <w:p w:rsidR="00E11909" w:rsidRDefault="00E11909" w:rsidP="00E11909">
      <w:pPr>
        <w:shd w:val="clear" w:color="auto" w:fill="FFFFFF"/>
      </w:pPr>
      <w:r w:rsidRPr="00C25FBB">
        <w:rPr>
          <w:b/>
          <w:sz w:val="24"/>
          <w:szCs w:val="24"/>
        </w:rPr>
        <w:t>руководитель администрации</w:t>
      </w:r>
      <w:r w:rsidRPr="00C25FBB">
        <w:rPr>
          <w:b/>
          <w:sz w:val="24"/>
          <w:szCs w:val="24"/>
        </w:rPr>
        <w:tab/>
        <w:t xml:space="preserve">                                                   </w:t>
      </w:r>
      <w:r>
        <w:rPr>
          <w:b/>
          <w:sz w:val="24"/>
          <w:szCs w:val="24"/>
        </w:rPr>
        <w:t xml:space="preserve">   Л. Н. Винокурова</w:t>
      </w:r>
    </w:p>
    <w:p w:rsidR="00E11909" w:rsidRPr="0093551B" w:rsidRDefault="00123852" w:rsidP="00E11909">
      <w:pPr>
        <w:widowControl w:val="0"/>
        <w:autoSpaceDE w:val="0"/>
        <w:autoSpaceDN w:val="0"/>
        <w:adjustRightInd w:val="0"/>
        <w:jc w:val="right"/>
      </w:pPr>
      <w:r>
        <w:lastRenderedPageBreak/>
        <w:t>П</w:t>
      </w:r>
      <w:r w:rsidR="00E11909" w:rsidRPr="0093551B">
        <w:t xml:space="preserve">риложение № 1 </w:t>
      </w:r>
      <w:proofErr w:type="gramStart"/>
      <w:r w:rsidR="00E11909" w:rsidRPr="0093551B">
        <w:t>к</w:t>
      </w:r>
      <w:proofErr w:type="gramEnd"/>
    </w:p>
    <w:p w:rsidR="00E11909" w:rsidRPr="0093551B" w:rsidRDefault="00E11909" w:rsidP="00E11909">
      <w:pPr>
        <w:widowControl w:val="0"/>
        <w:autoSpaceDE w:val="0"/>
        <w:autoSpaceDN w:val="0"/>
        <w:adjustRightInd w:val="0"/>
        <w:jc w:val="right"/>
        <w:rPr>
          <w:b/>
          <w:u w:val="single"/>
        </w:rPr>
      </w:pPr>
      <w:r w:rsidRPr="0093551B">
        <w:t>к постановлению  №</w:t>
      </w:r>
      <w:r w:rsidR="00123852">
        <w:t>103</w:t>
      </w:r>
      <w:r w:rsidRPr="0093551B">
        <w:t xml:space="preserve"> от </w:t>
      </w:r>
      <w:r w:rsidR="00123852">
        <w:t>28 июня 2023</w:t>
      </w:r>
      <w:r w:rsidRPr="0093551B">
        <w:t xml:space="preserve"> г.</w:t>
      </w: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Порядок</w:t>
      </w: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 xml:space="preserve">проведения инвентаризации мест захоронений, произведенных на муниципальных кладбищах </w:t>
      </w:r>
      <w:r w:rsidRPr="00E11909">
        <w:rPr>
          <w:b/>
          <w:bCs/>
          <w:sz w:val="24"/>
          <w:szCs w:val="24"/>
        </w:rPr>
        <w:t xml:space="preserve">муниципального образования </w:t>
      </w:r>
      <w:r w:rsidRPr="00E11909">
        <w:rPr>
          <w:b/>
          <w:sz w:val="24"/>
          <w:szCs w:val="24"/>
        </w:rPr>
        <w:t>сельского поселения «Дабатуйское»</w:t>
      </w: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4"/>
          <w:szCs w:val="24"/>
        </w:rPr>
      </w:pPr>
      <w:r w:rsidRPr="00E11909">
        <w:rPr>
          <w:sz w:val="24"/>
          <w:szCs w:val="24"/>
        </w:rPr>
        <w:t xml:space="preserve">     </w:t>
      </w: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ind w:firstLine="993"/>
        <w:contextualSpacing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1. Общие положения</w:t>
      </w:r>
    </w:p>
    <w:p w:rsidR="00E11909" w:rsidRP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sz w:val="24"/>
          <w:szCs w:val="24"/>
        </w:rPr>
        <w:t xml:space="preserve">1.1. </w:t>
      </w:r>
      <w:r w:rsidRPr="00E11909">
        <w:rPr>
          <w:color w:val="444444"/>
          <w:sz w:val="24"/>
          <w:szCs w:val="24"/>
        </w:rPr>
        <w:t xml:space="preserve"> Настоящий Порядок проведения инвентаризации мест захоронений на кладбищах на территории МО СП «Дабатуйское» (далее - Порядок) устанавливает единые требования к проведению инвентаризации мест захоронений на кладбищах, находящихся в ведении органов местного самоуправления.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1.2. Объектами инвентаризации являются захоронения, произведенные на кладбищах, находящихся в ведении органов местного самоуправления (далее - кладбища).</w:t>
      </w:r>
    </w:p>
    <w:p w:rsidR="00E11909" w:rsidRPr="00E11909" w:rsidRDefault="00E11909" w:rsidP="00E11909">
      <w:pPr>
        <w:ind w:firstLine="993"/>
        <w:textAlignment w:val="baseline"/>
        <w:rPr>
          <w:sz w:val="24"/>
          <w:szCs w:val="24"/>
        </w:rPr>
      </w:pPr>
      <w:r w:rsidRPr="00E11909">
        <w:rPr>
          <w:color w:val="444444"/>
          <w:sz w:val="24"/>
          <w:szCs w:val="24"/>
        </w:rPr>
        <w:t xml:space="preserve">1.3. </w:t>
      </w:r>
      <w:r w:rsidRPr="00E11909">
        <w:rPr>
          <w:sz w:val="24"/>
          <w:szCs w:val="24"/>
        </w:rPr>
        <w:t>Основными целями инвентаризации мест захоронений являются::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1) систематизация данных о местах захоронений на кладбищах;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2) выявление неучтенных захоронений;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3) учет территории в зоне захоронения кладбищ, не занятой местами захоронений;</w:t>
      </w:r>
    </w:p>
    <w:p w:rsidR="00E11909" w:rsidRPr="00E11909" w:rsidRDefault="00E11909" w:rsidP="00E11909">
      <w:pPr>
        <w:ind w:firstLine="993"/>
        <w:textAlignment w:val="baseline"/>
        <w:rPr>
          <w:b/>
          <w:bCs/>
          <w:color w:val="444444"/>
          <w:sz w:val="24"/>
          <w:szCs w:val="24"/>
        </w:rPr>
      </w:pPr>
    </w:p>
    <w:p w:rsidR="00E11909" w:rsidRPr="00E11909" w:rsidRDefault="00E11909" w:rsidP="00E11909">
      <w:pPr>
        <w:ind w:firstLine="993"/>
        <w:textAlignment w:val="baseline"/>
        <w:rPr>
          <w:b/>
          <w:bCs/>
          <w:color w:val="444444"/>
          <w:sz w:val="24"/>
          <w:szCs w:val="24"/>
        </w:rPr>
      </w:pPr>
      <w:r w:rsidRPr="00E11909">
        <w:rPr>
          <w:b/>
          <w:bCs/>
          <w:color w:val="444444"/>
          <w:sz w:val="24"/>
          <w:szCs w:val="24"/>
        </w:rPr>
        <w:t>2. Основные правила проведения инвентаризации мест захоронений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</w:p>
    <w:p w:rsid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sz w:val="24"/>
          <w:szCs w:val="24"/>
        </w:rPr>
        <w:t>2.1.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сельского поселения «Дабатуйское», не позднее, чем за один месяц до предполагаемой даты проведения работ по инвентаризации.</w:t>
      </w:r>
    </w:p>
    <w:p w:rsid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sz w:val="24"/>
          <w:szCs w:val="24"/>
        </w:rPr>
        <w:t xml:space="preserve">2.2. Инвентаризация мест захоронений, произведенных на муниципальных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«Дабатуйское», проводится не реже одного раза в три года и не чаще одного раза в год.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sz w:val="24"/>
          <w:szCs w:val="24"/>
        </w:rPr>
        <w:t xml:space="preserve">2.3. Работы по инвентаризации мест захоронений, произведенных на муниципальных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 проводятся комиссией, утвержденной распоряжением, с целью:</w:t>
      </w:r>
    </w:p>
    <w:p w:rsidR="00E11909" w:rsidRPr="00C52556" w:rsidRDefault="00E11909" w:rsidP="00E11909">
      <w:pPr>
        <w:ind w:firstLine="993"/>
        <w:textAlignment w:val="baseline"/>
        <w:rPr>
          <w:color w:val="000000"/>
          <w:sz w:val="24"/>
          <w:szCs w:val="24"/>
        </w:rPr>
      </w:pPr>
      <w:r w:rsidRPr="00C52556">
        <w:rPr>
          <w:color w:val="000000"/>
          <w:sz w:val="24"/>
          <w:szCs w:val="24"/>
        </w:rPr>
        <w:t>1) систематизация данных о местах захоронений на кладбищах;</w:t>
      </w:r>
    </w:p>
    <w:p w:rsidR="00E11909" w:rsidRPr="00C52556" w:rsidRDefault="00E11909" w:rsidP="00E11909">
      <w:pPr>
        <w:ind w:firstLine="993"/>
        <w:textAlignment w:val="baseline"/>
        <w:rPr>
          <w:color w:val="000000"/>
          <w:sz w:val="24"/>
          <w:szCs w:val="24"/>
        </w:rPr>
      </w:pPr>
      <w:r w:rsidRPr="00C52556">
        <w:rPr>
          <w:color w:val="000000"/>
          <w:sz w:val="24"/>
          <w:szCs w:val="24"/>
        </w:rPr>
        <w:t>2) выявление неучтенных захоронений;</w:t>
      </w:r>
    </w:p>
    <w:p w:rsidR="00E11909" w:rsidRPr="00C52556" w:rsidRDefault="00E11909" w:rsidP="00E11909">
      <w:pPr>
        <w:ind w:firstLine="993"/>
        <w:textAlignment w:val="baseline"/>
        <w:rPr>
          <w:color w:val="000000"/>
          <w:sz w:val="24"/>
          <w:szCs w:val="24"/>
        </w:rPr>
      </w:pPr>
      <w:r w:rsidRPr="00C52556">
        <w:rPr>
          <w:color w:val="000000"/>
          <w:sz w:val="24"/>
          <w:szCs w:val="24"/>
        </w:rPr>
        <w:t>3) учет территории в зоне захоронения кладбищ, не занятой местами захоронений;</w:t>
      </w:r>
    </w:p>
    <w:p w:rsidR="00E11909" w:rsidRPr="00C52556" w:rsidRDefault="00E11909" w:rsidP="00E11909">
      <w:pPr>
        <w:ind w:firstLine="993"/>
        <w:textAlignment w:val="baseline"/>
        <w:rPr>
          <w:color w:val="000000"/>
          <w:sz w:val="24"/>
          <w:szCs w:val="24"/>
        </w:rPr>
      </w:pPr>
      <w:r w:rsidRPr="00E11909">
        <w:rPr>
          <w:sz w:val="24"/>
          <w:szCs w:val="24"/>
        </w:rPr>
        <w:t xml:space="preserve">2.4.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 является общедоступной.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Default="00E11909" w:rsidP="00E11909">
      <w:pPr>
        <w:ind w:firstLine="993"/>
        <w:contextualSpacing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E11909">
        <w:rPr>
          <w:b/>
          <w:sz w:val="24"/>
          <w:szCs w:val="24"/>
        </w:rPr>
        <w:t>Порядок принятия решений о проведении инвентаризации</w:t>
      </w:r>
      <w:r>
        <w:rPr>
          <w:b/>
          <w:sz w:val="24"/>
          <w:szCs w:val="24"/>
        </w:rPr>
        <w:t xml:space="preserve"> </w:t>
      </w:r>
      <w:r w:rsidRPr="00E11909">
        <w:rPr>
          <w:b/>
          <w:sz w:val="24"/>
          <w:szCs w:val="24"/>
        </w:rPr>
        <w:t>мест захоронений</w:t>
      </w:r>
    </w:p>
    <w:p w:rsidR="00E11909" w:rsidRPr="00E11909" w:rsidRDefault="00E11909" w:rsidP="00E11909">
      <w:pPr>
        <w:ind w:firstLine="993"/>
        <w:contextualSpacing/>
        <w:rPr>
          <w:b/>
          <w:sz w:val="24"/>
          <w:szCs w:val="24"/>
        </w:rPr>
      </w:pP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3.1. Решение, о проведении инвентаризации мест захоронений, принимается в связи с истечением срока, предусмотренного пунктом 2.2. настоящего порядка, с момента последней инвентаризации, а также в случае, когда это необходимо для первоначальной планировки территории кладбищ или принятия решения об изменении панировки, связанного с изменением границ кладбищ.</w:t>
      </w:r>
    </w:p>
    <w:p w:rsid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3.2.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D63C15" w:rsidRPr="00D63C15" w:rsidRDefault="00D63C15" w:rsidP="00D63C15">
      <w:pPr>
        <w:ind w:firstLine="851"/>
        <w:rPr>
          <w:sz w:val="24"/>
          <w:szCs w:val="28"/>
        </w:rPr>
      </w:pPr>
      <w:r w:rsidRPr="00D63C15">
        <w:rPr>
          <w:sz w:val="24"/>
          <w:szCs w:val="28"/>
        </w:rPr>
        <w:lastRenderedPageBreak/>
        <w:t>3.3. Ответственность за своевременность подготовки решения о проведении инвентаризации мест захоронений возлагается на лиц, определяемых  распоряжением администрации.</w:t>
      </w:r>
    </w:p>
    <w:p w:rsidR="00D63C15" w:rsidRPr="00D63C15" w:rsidRDefault="00D63C15" w:rsidP="00D63C15">
      <w:pPr>
        <w:ind w:firstLine="851"/>
        <w:rPr>
          <w:sz w:val="24"/>
          <w:szCs w:val="28"/>
        </w:rPr>
      </w:pPr>
      <w:r w:rsidRPr="00D63C15">
        <w:rPr>
          <w:sz w:val="24"/>
          <w:szCs w:val="28"/>
        </w:rPr>
        <w:t>3.4. Ответственность за  своевременность принятия решений о проведении инвентаризации мест  захоронений возлагается на администрацию муниципального образования  сельского поселения «</w:t>
      </w:r>
      <w:r>
        <w:rPr>
          <w:sz w:val="24"/>
          <w:szCs w:val="28"/>
        </w:rPr>
        <w:t>Дабатуйское</w:t>
      </w:r>
      <w:r w:rsidRPr="00D63C15">
        <w:rPr>
          <w:sz w:val="24"/>
          <w:szCs w:val="28"/>
        </w:rPr>
        <w:t>».</w:t>
      </w:r>
    </w:p>
    <w:p w:rsidR="00E11909" w:rsidRPr="00E11909" w:rsidRDefault="00D63C15" w:rsidP="00D63C15">
      <w:pPr>
        <w:ind w:firstLine="851"/>
        <w:rPr>
          <w:sz w:val="24"/>
          <w:szCs w:val="24"/>
        </w:rPr>
      </w:pPr>
      <w:r>
        <w:rPr>
          <w:sz w:val="24"/>
          <w:szCs w:val="24"/>
        </w:rPr>
        <w:t>3.5</w:t>
      </w:r>
      <w:r w:rsidR="00E11909" w:rsidRPr="00E11909">
        <w:rPr>
          <w:sz w:val="24"/>
          <w:szCs w:val="24"/>
        </w:rPr>
        <w:t>. Решение о проведении инвентаризации мест захоронений должно содержать: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цель проведения инвентаризации и причину ее проведения;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дата начала и окончание работ по инвентаризации мест захоронений.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4. Общие правила проведения инвентаризации захоронений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D63C15" w:rsidRPr="00D63C15" w:rsidRDefault="00D63C15" w:rsidP="00D63C15">
      <w:pPr>
        <w:ind w:firstLine="851"/>
        <w:rPr>
          <w:sz w:val="24"/>
          <w:szCs w:val="28"/>
        </w:rPr>
      </w:pPr>
      <w:r w:rsidRPr="00D63C15">
        <w:rPr>
          <w:sz w:val="24"/>
          <w:szCs w:val="28"/>
        </w:rPr>
        <w:t>4.1.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:rsidR="00D63C15" w:rsidRDefault="00D63C15" w:rsidP="00D63C15">
      <w:pPr>
        <w:ind w:firstLine="851"/>
        <w:rPr>
          <w:sz w:val="24"/>
          <w:szCs w:val="28"/>
        </w:rPr>
      </w:pPr>
      <w:r w:rsidRPr="00D63C15">
        <w:rPr>
          <w:sz w:val="24"/>
          <w:szCs w:val="28"/>
        </w:rPr>
        <w:t>4.2. Инвентаризация захоронений производится при обязательном участии лица, ответственного за регистрацию захоронений.</w:t>
      </w:r>
    </w:p>
    <w:p w:rsidR="00D63C15" w:rsidRDefault="00E11909" w:rsidP="00D63C15">
      <w:pPr>
        <w:ind w:firstLine="851"/>
        <w:rPr>
          <w:sz w:val="24"/>
          <w:szCs w:val="28"/>
        </w:rPr>
      </w:pPr>
      <w:r w:rsidRPr="00D63C15">
        <w:rPr>
          <w:sz w:val="22"/>
          <w:szCs w:val="24"/>
        </w:rPr>
        <w:t>4.</w:t>
      </w:r>
      <w:r w:rsidR="00D63C15">
        <w:rPr>
          <w:sz w:val="22"/>
          <w:szCs w:val="24"/>
        </w:rPr>
        <w:t>3</w:t>
      </w:r>
      <w:r w:rsidRPr="00D63C15">
        <w:rPr>
          <w:sz w:val="22"/>
          <w:szCs w:val="24"/>
        </w:rPr>
        <w:t>. При проведении инвентаризации захоронений комиссией по проведению инвентаризации мест захоронений, произведенных на муниципальн</w:t>
      </w:r>
      <w:r w:rsidRPr="00E11909">
        <w:rPr>
          <w:sz w:val="24"/>
          <w:szCs w:val="24"/>
        </w:rPr>
        <w:t xml:space="preserve">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 (далее -  инвентаризационная комиссия) заполняется форма, приведенная в приложении № 1  к настоящему Порядку.</w:t>
      </w:r>
    </w:p>
    <w:p w:rsidR="00E11909" w:rsidRPr="00D63C15" w:rsidRDefault="00D63C15" w:rsidP="00D63C15">
      <w:pPr>
        <w:ind w:firstLine="851"/>
        <w:rPr>
          <w:sz w:val="24"/>
          <w:szCs w:val="28"/>
        </w:rPr>
      </w:pPr>
      <w:r>
        <w:rPr>
          <w:sz w:val="24"/>
          <w:szCs w:val="24"/>
        </w:rPr>
        <w:t>4.4</w:t>
      </w:r>
      <w:r w:rsidR="00E11909" w:rsidRPr="00E11909">
        <w:rPr>
          <w:sz w:val="24"/>
          <w:szCs w:val="24"/>
        </w:rPr>
        <w:t>. До начала проведения инвентаризации захоронений на соответствующем кладбище инвентаризационной комиссии надлежит: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проверить наличие книг регистрации захоронений (захоронений урн с прахом), содержащих записи о захоронениях на соответствующем кладбище;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D63C15" w:rsidRDefault="00E11909" w:rsidP="00D63C15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E11909" w:rsidRPr="00E11909" w:rsidRDefault="00D63C15" w:rsidP="00D63C15">
      <w:pPr>
        <w:ind w:firstLine="993"/>
        <w:rPr>
          <w:sz w:val="24"/>
          <w:szCs w:val="24"/>
        </w:rPr>
      </w:pPr>
      <w:r>
        <w:rPr>
          <w:sz w:val="24"/>
          <w:szCs w:val="24"/>
        </w:rPr>
        <w:t>4.5</w:t>
      </w:r>
      <w:r w:rsidR="00E11909" w:rsidRPr="00E11909">
        <w:rPr>
          <w:sz w:val="24"/>
          <w:szCs w:val="24"/>
        </w:rPr>
        <w:t>. Сведения о фактическом наличии захоронений на проверяемом кладбище записываются в инвентаризационные описи (приложение № 1 к Порядку) не менее чем в двух экземплярах.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4.</w:t>
      </w:r>
      <w:r w:rsidR="00D63C15">
        <w:rPr>
          <w:sz w:val="24"/>
          <w:szCs w:val="24"/>
        </w:rPr>
        <w:t>6</w:t>
      </w:r>
      <w:r w:rsidRPr="00E11909">
        <w:rPr>
          <w:sz w:val="24"/>
          <w:szCs w:val="24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4.</w:t>
      </w:r>
      <w:r w:rsidR="00D63C15">
        <w:rPr>
          <w:sz w:val="24"/>
          <w:szCs w:val="24"/>
        </w:rPr>
        <w:t>7</w:t>
      </w:r>
      <w:r w:rsidRPr="00E11909">
        <w:rPr>
          <w:sz w:val="24"/>
          <w:szCs w:val="24"/>
        </w:rPr>
        <w:t xml:space="preserve">. Инвентаризационные описи можно заполнить от </w:t>
      </w:r>
      <w:proofErr w:type="gramStart"/>
      <w:r w:rsidRPr="00E11909">
        <w:rPr>
          <w:sz w:val="24"/>
          <w:szCs w:val="24"/>
        </w:rPr>
        <w:t>руки</w:t>
      </w:r>
      <w:proofErr w:type="gramEnd"/>
      <w:r w:rsidRPr="00E11909">
        <w:rPr>
          <w:sz w:val="24"/>
          <w:szCs w:val="24"/>
        </w:rPr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E11909">
        <w:rPr>
          <w:sz w:val="24"/>
          <w:szCs w:val="24"/>
        </w:rPr>
        <w:t>зачеркнутыми</w:t>
      </w:r>
      <w:proofErr w:type="gramEnd"/>
      <w:r w:rsidRPr="00E11909">
        <w:rPr>
          <w:sz w:val="24"/>
          <w:szCs w:val="24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4.</w:t>
      </w:r>
      <w:r w:rsidR="00D63C15">
        <w:rPr>
          <w:sz w:val="24"/>
          <w:szCs w:val="24"/>
        </w:rPr>
        <w:t>8</w:t>
      </w:r>
      <w:r w:rsidRPr="00E11909">
        <w:rPr>
          <w:sz w:val="24"/>
          <w:szCs w:val="24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E11909" w:rsidRPr="00E11909" w:rsidRDefault="00D63C15" w:rsidP="00E11909">
      <w:pPr>
        <w:ind w:firstLine="993"/>
        <w:rPr>
          <w:sz w:val="24"/>
          <w:szCs w:val="24"/>
        </w:rPr>
      </w:pPr>
      <w:r>
        <w:rPr>
          <w:sz w:val="24"/>
          <w:szCs w:val="24"/>
        </w:rPr>
        <w:t>4.9</w:t>
      </w:r>
      <w:r w:rsidR="00E11909" w:rsidRPr="00E11909">
        <w:rPr>
          <w:sz w:val="24"/>
          <w:szCs w:val="24"/>
        </w:rPr>
        <w:t>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lastRenderedPageBreak/>
        <w:t>4.</w:t>
      </w:r>
      <w:r w:rsidR="00D63C15">
        <w:rPr>
          <w:sz w:val="24"/>
          <w:szCs w:val="24"/>
        </w:rPr>
        <w:t>10</w:t>
      </w:r>
      <w:r w:rsidRPr="00E11909">
        <w:rPr>
          <w:sz w:val="24"/>
          <w:szCs w:val="24"/>
        </w:rPr>
        <w:t xml:space="preserve">. Не допускается вносить в инвентаризационные </w:t>
      </w:r>
      <w:proofErr w:type="gramStart"/>
      <w:r w:rsidRPr="00E11909">
        <w:rPr>
          <w:sz w:val="24"/>
          <w:szCs w:val="24"/>
        </w:rPr>
        <w:t>описи</w:t>
      </w:r>
      <w:proofErr w:type="gramEnd"/>
      <w:r w:rsidRPr="00E11909">
        <w:rPr>
          <w:sz w:val="24"/>
          <w:szCs w:val="24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4.</w:t>
      </w:r>
      <w:r w:rsidR="00D63C15">
        <w:rPr>
          <w:sz w:val="24"/>
          <w:szCs w:val="24"/>
        </w:rPr>
        <w:t>11</w:t>
      </w:r>
      <w:r w:rsidRPr="00E11909">
        <w:rPr>
          <w:sz w:val="24"/>
          <w:szCs w:val="24"/>
        </w:rPr>
        <w:t>. Инвентаризационные описи подписывают председатель и члены инвентаризационной комиссии.</w:t>
      </w:r>
    </w:p>
    <w:p w:rsidR="00E11909" w:rsidRPr="00E11909" w:rsidRDefault="00D63C15" w:rsidP="00E11909">
      <w:pPr>
        <w:ind w:firstLine="993"/>
        <w:rPr>
          <w:sz w:val="24"/>
          <w:szCs w:val="24"/>
        </w:rPr>
      </w:pPr>
      <w:r>
        <w:rPr>
          <w:sz w:val="24"/>
          <w:szCs w:val="24"/>
        </w:rPr>
        <w:t>4.12</w:t>
      </w:r>
      <w:r w:rsidR="00E11909" w:rsidRPr="00E11909">
        <w:rPr>
          <w:sz w:val="24"/>
          <w:szCs w:val="24"/>
        </w:rPr>
        <w:t>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E11909" w:rsidRPr="00E11909" w:rsidRDefault="00E11909" w:rsidP="00E11909">
      <w:pPr>
        <w:ind w:firstLine="993"/>
        <w:rPr>
          <w:b/>
          <w:sz w:val="24"/>
          <w:szCs w:val="24"/>
        </w:rPr>
      </w:pPr>
    </w:p>
    <w:p w:rsidR="00E11909" w:rsidRPr="00E11909" w:rsidRDefault="00E11909" w:rsidP="00E11909">
      <w:pPr>
        <w:ind w:firstLine="993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5. Инвентаризация захоронений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5.1.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proofErr w:type="gramStart"/>
      <w:r w:rsidRPr="00E11909">
        <w:rPr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5.2. </w:t>
      </w:r>
      <w:proofErr w:type="gramStart"/>
      <w:r w:rsidRPr="00E11909">
        <w:rPr>
          <w:sz w:val="24"/>
          <w:szCs w:val="24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E11909">
        <w:rPr>
          <w:sz w:val="24"/>
          <w:szCs w:val="24"/>
        </w:rPr>
        <w:t>- »</w:t>
      </w:r>
      <w:proofErr w:type="gramEnd"/>
      <w:r w:rsidRPr="00E11909">
        <w:rPr>
          <w:sz w:val="24"/>
          <w:szCs w:val="24"/>
        </w:rPr>
        <w:t>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5.3. </w:t>
      </w:r>
      <w:proofErr w:type="gramStart"/>
      <w:r w:rsidRPr="00E11909">
        <w:rPr>
          <w:sz w:val="24"/>
          <w:szCs w:val="24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Иные графы инвентаризационной описи заполняются исходя из наличия имеющейся информации о захоронении.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5.4. </w:t>
      </w:r>
      <w:proofErr w:type="gramStart"/>
      <w:r w:rsidRPr="00E11909">
        <w:rPr>
          <w:sz w:val="24"/>
          <w:szCs w:val="24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</w:t>
      </w:r>
      <w:proofErr w:type="gramStart"/>
      <w:r w:rsidRPr="00E11909">
        <w:rPr>
          <w:sz w:val="24"/>
          <w:szCs w:val="24"/>
        </w:rPr>
        <w:t>- »</w:t>
      </w:r>
      <w:proofErr w:type="gramEnd"/>
      <w:r w:rsidRPr="00E11909">
        <w:rPr>
          <w:sz w:val="24"/>
          <w:szCs w:val="24"/>
        </w:rPr>
        <w:t>, иные графы инвентаризационной описи заполняются исходя из наличия имеющейся информации о захоронении.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5.5. Инвентаризация захоронений производится по видам мест захоронений (</w:t>
      </w:r>
      <w:proofErr w:type="gramStart"/>
      <w:r w:rsidRPr="00E11909">
        <w:rPr>
          <w:sz w:val="24"/>
          <w:szCs w:val="24"/>
        </w:rPr>
        <w:t>одиночные</w:t>
      </w:r>
      <w:proofErr w:type="gramEnd"/>
      <w:r w:rsidRPr="00E11909">
        <w:rPr>
          <w:sz w:val="24"/>
          <w:szCs w:val="24"/>
        </w:rPr>
        <w:t>, родственные, воинские, почетные, семейные (родовые)).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5.6.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6. Порядок оформления результатов инвентаризации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6.1.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2 к настоящему Порядку).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6.2. Результаты проведения инвентаризации захоронений на кладбище отражаются в акте (Приложение № 3 к настоящему Порядку).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7. Мероприятия, проводимые по результатам инвентаризации захоронений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D63C15" w:rsidRPr="00D63C15" w:rsidRDefault="00E11909" w:rsidP="00D63C15">
      <w:pPr>
        <w:ind w:firstLine="851"/>
        <w:rPr>
          <w:sz w:val="22"/>
          <w:szCs w:val="28"/>
        </w:rPr>
      </w:pPr>
      <w:r w:rsidRPr="00E11909">
        <w:rPr>
          <w:sz w:val="24"/>
          <w:szCs w:val="24"/>
        </w:rPr>
        <w:t xml:space="preserve">        </w:t>
      </w:r>
      <w:r w:rsidR="00D63C15" w:rsidRPr="00D63C15">
        <w:rPr>
          <w:sz w:val="22"/>
          <w:szCs w:val="28"/>
        </w:rPr>
        <w:t>По результатам инвентаризации проводятся следующие мероприятия: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>
        <w:rPr>
          <w:sz w:val="22"/>
          <w:szCs w:val="28"/>
        </w:rPr>
        <w:t>7</w:t>
      </w:r>
      <w:r w:rsidRPr="00D63C15">
        <w:rPr>
          <w:sz w:val="22"/>
          <w:szCs w:val="28"/>
        </w:rPr>
        <w:t>.1. 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 в соответствии с инвентаризационной ведомостью и плано</w:t>
      </w:r>
      <w:proofErr w:type="gramStart"/>
      <w:r w:rsidRPr="00D63C15">
        <w:rPr>
          <w:sz w:val="22"/>
          <w:szCs w:val="28"/>
        </w:rPr>
        <w:t>м-</w:t>
      </w:r>
      <w:proofErr w:type="gramEnd"/>
      <w:r w:rsidRPr="00D63C15">
        <w:rPr>
          <w:sz w:val="22"/>
          <w:szCs w:val="28"/>
        </w:rPr>
        <w:t xml:space="preserve"> схемой месторасположения захоронений (примерный образец плана-схемы месторасположения захоронений приведён в приложении № 4                             к Порядку).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схемой расположения захоронений</w:t>
      </w:r>
      <w:proofErr w:type="gramStart"/>
      <w:r w:rsidRPr="00D63C15">
        <w:rPr>
          <w:sz w:val="22"/>
          <w:szCs w:val="28"/>
        </w:rPr>
        <w:t xml:space="preserve"> .</w:t>
      </w:r>
      <w:proofErr w:type="gramEnd"/>
    </w:p>
    <w:p w:rsidR="00D63C15" w:rsidRPr="00D63C15" w:rsidRDefault="00D63C15" w:rsidP="00D63C15">
      <w:pPr>
        <w:ind w:firstLine="851"/>
        <w:rPr>
          <w:sz w:val="22"/>
          <w:szCs w:val="28"/>
        </w:rPr>
      </w:pPr>
      <w:r>
        <w:rPr>
          <w:sz w:val="22"/>
          <w:szCs w:val="28"/>
        </w:rPr>
        <w:t>7</w:t>
      </w:r>
      <w:r w:rsidRPr="00D63C15">
        <w:rPr>
          <w:sz w:val="22"/>
          <w:szCs w:val="28"/>
        </w:rPr>
        <w:t>.2. При проведении  второй и последующих инвентаризаций если на захоронении отсутствует  порядковый номер ( для кладбищ не имеющих схемы расположения захоронений)</w:t>
      </w:r>
      <w:proofErr w:type="gramStart"/>
      <w:r w:rsidRPr="00D63C15">
        <w:rPr>
          <w:sz w:val="22"/>
          <w:szCs w:val="28"/>
        </w:rPr>
        <w:t xml:space="preserve"> ,</w:t>
      </w:r>
      <w:proofErr w:type="gramEnd"/>
      <w:r w:rsidRPr="00D63C15">
        <w:rPr>
          <w:sz w:val="22"/>
          <w:szCs w:val="28"/>
        </w:rPr>
        <w:t xml:space="preserve">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Порядковый номер  захоронению при этом присваивается с литером (за основу берется порядковый номер захоронения, расположенн</w:t>
      </w:r>
      <w:r w:rsidR="0013527B">
        <w:rPr>
          <w:sz w:val="22"/>
          <w:szCs w:val="28"/>
        </w:rPr>
        <w:t xml:space="preserve">ого слева </w:t>
      </w:r>
      <w:r w:rsidRPr="00D63C15">
        <w:rPr>
          <w:sz w:val="22"/>
          <w:szCs w:val="28"/>
        </w:rPr>
        <w:t>от нового захоронения).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Журнал учета регистрации порядковых номеров  захоронений (приложение № 5 к порядку) (далее – 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 в Журнале учёта.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 xml:space="preserve">Журнал учёта храниться в администрации сельского поселения </w:t>
      </w:r>
      <w:r w:rsidR="0013527B">
        <w:rPr>
          <w:sz w:val="22"/>
          <w:szCs w:val="28"/>
        </w:rPr>
        <w:t>Дабатуйское</w:t>
      </w:r>
      <w:r w:rsidRPr="00D63C15">
        <w:rPr>
          <w:sz w:val="22"/>
          <w:szCs w:val="28"/>
        </w:rPr>
        <w:t>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Ответственность за ведение и хранение Журнала учёта возлагается на специалиста администрации  распоряжением администрации.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Полную 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>
        <w:rPr>
          <w:sz w:val="22"/>
          <w:szCs w:val="28"/>
        </w:rPr>
        <w:t>7</w:t>
      </w:r>
      <w:r w:rsidRPr="00D63C15">
        <w:rPr>
          <w:sz w:val="22"/>
          <w:szCs w:val="28"/>
        </w:rPr>
        <w:t>.</w:t>
      </w:r>
      <w:r w:rsidR="0013527B">
        <w:rPr>
          <w:sz w:val="22"/>
          <w:szCs w:val="28"/>
        </w:rPr>
        <w:t>3</w:t>
      </w:r>
      <w:r w:rsidRPr="00D63C15">
        <w:rPr>
          <w:sz w:val="22"/>
          <w:szCs w:val="28"/>
        </w:rPr>
        <w:t xml:space="preserve">. </w:t>
      </w:r>
      <w:proofErr w:type="gramStart"/>
      <w:r w:rsidRPr="00D63C15">
        <w:rPr>
          <w:sz w:val="22"/>
          <w:szCs w:val="28"/>
        </w:rPr>
        <w:t>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D63C15" w:rsidRPr="00D63C15" w:rsidRDefault="0013527B" w:rsidP="00D63C15">
      <w:pPr>
        <w:ind w:firstLine="851"/>
        <w:rPr>
          <w:sz w:val="22"/>
          <w:szCs w:val="28"/>
        </w:rPr>
      </w:pPr>
      <w:r>
        <w:rPr>
          <w:sz w:val="22"/>
          <w:szCs w:val="28"/>
        </w:rPr>
        <w:t>7.4</w:t>
      </w:r>
      <w:r w:rsidR="00D63C15" w:rsidRPr="00D63C15">
        <w:rPr>
          <w:sz w:val="22"/>
          <w:szCs w:val="28"/>
        </w:rPr>
        <w:t xml:space="preserve">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="00D63C15" w:rsidRPr="00D63C15">
        <w:rPr>
          <w:sz w:val="22"/>
          <w:szCs w:val="28"/>
        </w:rPr>
        <w:t>зачеркнутыми</w:t>
      </w:r>
      <w:proofErr w:type="gramEnd"/>
      <w:r w:rsidR="00D63C15" w:rsidRPr="00D63C15">
        <w:rPr>
          <w:sz w:val="22"/>
          <w:szCs w:val="28"/>
        </w:rPr>
        <w:t xml:space="preserve">  правильных записей.</w:t>
      </w:r>
    </w:p>
    <w:p w:rsidR="00D63C15" w:rsidRPr="00D63C15" w:rsidRDefault="00D63C15" w:rsidP="00D63C15">
      <w:pPr>
        <w:ind w:firstLine="851"/>
        <w:rPr>
          <w:sz w:val="22"/>
          <w:szCs w:val="28"/>
        </w:rPr>
      </w:pPr>
      <w:r w:rsidRPr="00D63C15">
        <w:rPr>
          <w:sz w:val="22"/>
          <w:szCs w:val="28"/>
        </w:rPr>
        <w:lastRenderedPageBreak/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:rsidR="00D63C15" w:rsidRPr="00D63C15" w:rsidRDefault="0013527B" w:rsidP="00D63C15">
      <w:pPr>
        <w:ind w:firstLine="851"/>
        <w:rPr>
          <w:sz w:val="22"/>
          <w:szCs w:val="28"/>
        </w:rPr>
      </w:pPr>
      <w:r>
        <w:rPr>
          <w:sz w:val="22"/>
          <w:szCs w:val="28"/>
        </w:rPr>
        <w:t>7</w:t>
      </w:r>
      <w:r w:rsidR="00D63C15" w:rsidRPr="00D63C15">
        <w:rPr>
          <w:sz w:val="22"/>
          <w:szCs w:val="28"/>
        </w:rPr>
        <w:t>.</w:t>
      </w:r>
      <w:r>
        <w:rPr>
          <w:sz w:val="22"/>
          <w:szCs w:val="28"/>
        </w:rPr>
        <w:t>5</w:t>
      </w:r>
      <w:r w:rsidR="00D63C15" w:rsidRPr="00D63C15">
        <w:rPr>
          <w:sz w:val="22"/>
          <w:szCs w:val="28"/>
        </w:rPr>
        <w:t>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ставится подпись председателя инвентаризационной комиссии.</w:t>
      </w:r>
    </w:p>
    <w:p w:rsidR="00D63C15" w:rsidRPr="00B467B4" w:rsidRDefault="00D63C15" w:rsidP="00D63C15">
      <w:pPr>
        <w:ind w:firstLine="851"/>
        <w:rPr>
          <w:sz w:val="28"/>
          <w:szCs w:val="28"/>
        </w:rPr>
      </w:pPr>
    </w:p>
    <w:p w:rsidR="00E11909" w:rsidRPr="00E11909" w:rsidRDefault="00E11909" w:rsidP="00D63C15">
      <w:pPr>
        <w:ind w:firstLine="993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8. Использование полученной информации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8.1.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информация о неблагоустроенных (брошенных) захоронениях;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предложения по планированию территории кладбища;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-предложения по созданию на территории кладбища зон захоронений определенных видов;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предложения по закрытию и созданию новых кладбищ;</w:t>
      </w:r>
    </w:p>
    <w:p w:rsidR="00E11909" w:rsidRP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 xml:space="preserve">-предложения по разработке муниципальных программ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«Дабатуйское»;</w:t>
      </w:r>
    </w:p>
    <w:p w:rsidR="00E11909" w:rsidRDefault="00E11909" w:rsidP="00E11909">
      <w:pPr>
        <w:ind w:firstLine="993"/>
        <w:rPr>
          <w:sz w:val="24"/>
          <w:szCs w:val="24"/>
        </w:rPr>
      </w:pPr>
      <w:r w:rsidRPr="00E11909">
        <w:rPr>
          <w:sz w:val="24"/>
          <w:szCs w:val="24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13527B" w:rsidRPr="0013527B" w:rsidRDefault="0013527B" w:rsidP="0013527B">
      <w:pPr>
        <w:ind w:firstLine="851"/>
        <w:rPr>
          <w:sz w:val="24"/>
          <w:szCs w:val="28"/>
        </w:rPr>
      </w:pPr>
      <w:r w:rsidRPr="0013527B">
        <w:rPr>
          <w:sz w:val="24"/>
          <w:szCs w:val="28"/>
        </w:rPr>
        <w:t>8.2. Указанная  в  п. 8.1  настоящего  Порядка  аналитическая информация  утверждается распоряжением администрации муниципального образования  сельского поселения «</w:t>
      </w:r>
      <w:r>
        <w:rPr>
          <w:sz w:val="24"/>
          <w:szCs w:val="28"/>
        </w:rPr>
        <w:t>Дабатуйское</w:t>
      </w:r>
      <w:r w:rsidRPr="0013527B">
        <w:rPr>
          <w:sz w:val="24"/>
          <w:szCs w:val="28"/>
        </w:rPr>
        <w:t>» и подлежит размещению на официальном сайте муниципального образования  сельского поселения «</w:t>
      </w:r>
      <w:r>
        <w:rPr>
          <w:sz w:val="24"/>
          <w:szCs w:val="28"/>
        </w:rPr>
        <w:t>Дабатуйское</w:t>
      </w:r>
      <w:r w:rsidRPr="0013527B">
        <w:rPr>
          <w:sz w:val="24"/>
          <w:szCs w:val="28"/>
        </w:rPr>
        <w:t xml:space="preserve">». </w:t>
      </w:r>
    </w:p>
    <w:p w:rsidR="0013527B" w:rsidRPr="00E11909" w:rsidRDefault="0013527B" w:rsidP="00E11909">
      <w:pPr>
        <w:ind w:firstLine="993"/>
        <w:rPr>
          <w:sz w:val="24"/>
          <w:szCs w:val="24"/>
        </w:rPr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sectPr w:rsidR="00E11909" w:rsidSect="001B7C23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>Приложение № 1</w:t>
      </w: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 xml:space="preserve">к Порядку   </w:t>
      </w:r>
    </w:p>
    <w:p w:rsidR="00E11909" w:rsidRDefault="00E11909" w:rsidP="00E11909">
      <w:pPr>
        <w:spacing w:line="276" w:lineRule="auto"/>
        <w:ind w:firstLine="709"/>
        <w:jc w:val="center"/>
        <w:rPr>
          <w:sz w:val="32"/>
        </w:rPr>
      </w:pPr>
    </w:p>
    <w:p w:rsidR="00E11909" w:rsidRPr="00600440" w:rsidRDefault="00E11909" w:rsidP="00E11909">
      <w:pPr>
        <w:tabs>
          <w:tab w:val="left" w:pos="6225"/>
        </w:tabs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</w:t>
      </w:r>
    </w:p>
    <w:p w:rsidR="00E11909" w:rsidRPr="0013527B" w:rsidRDefault="00E11909" w:rsidP="00E11909">
      <w:pPr>
        <w:spacing w:line="276" w:lineRule="auto"/>
        <w:ind w:firstLine="709"/>
        <w:jc w:val="center"/>
        <w:rPr>
          <w:sz w:val="32"/>
        </w:rPr>
      </w:pPr>
      <w:r w:rsidRPr="0013527B">
        <w:rPr>
          <w:sz w:val="32"/>
        </w:rPr>
        <w:t>№__________</w:t>
      </w:r>
    </w:p>
    <w:p w:rsidR="00E11909" w:rsidRPr="0013527B" w:rsidRDefault="00E11909" w:rsidP="00E11909">
      <w:pPr>
        <w:jc w:val="center"/>
      </w:pPr>
      <w:r w:rsidRPr="0013527B">
        <w:t>Инвентаризационная опись захоронений, произведенных в период проведения инвентаризации на кладбище</w:t>
      </w:r>
    </w:p>
    <w:p w:rsidR="00E11909" w:rsidRPr="0013527B" w:rsidRDefault="00E11909" w:rsidP="00E11909">
      <w:pPr>
        <w:jc w:val="center"/>
      </w:pPr>
      <w:r w:rsidRPr="0013527B">
        <w:t>__________________________________________________________</w:t>
      </w:r>
    </w:p>
    <w:p w:rsidR="00E11909" w:rsidRPr="0013527B" w:rsidRDefault="00E11909" w:rsidP="00E11909">
      <w:pPr>
        <w:jc w:val="center"/>
      </w:pPr>
      <w:r w:rsidRPr="0013527B">
        <w:t>(наименование кладбища, место его расположения)</w:t>
      </w:r>
    </w:p>
    <w:tbl>
      <w:tblPr>
        <w:tblW w:w="1570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268"/>
        <w:gridCol w:w="3402"/>
        <w:gridCol w:w="1560"/>
        <w:gridCol w:w="1702"/>
        <w:gridCol w:w="993"/>
        <w:gridCol w:w="1133"/>
      </w:tblGrid>
      <w:tr w:rsidR="00E11909" w:rsidRPr="0013527B" w:rsidTr="001B7C23">
        <w:trPr>
          <w:trHeight w:val="46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 xml:space="preserve">№ </w:t>
            </w:r>
            <w:proofErr w:type="gramStart"/>
            <w:r w:rsidRPr="0013527B">
              <w:rPr>
                <w:color w:val="000000"/>
              </w:rPr>
              <w:t>п</w:t>
            </w:r>
            <w:proofErr w:type="gramEnd"/>
            <w:r w:rsidRPr="0013527B">
              <w:rPr>
                <w:color w:val="00000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 xml:space="preserve">Номер </w:t>
            </w:r>
            <w:r w:rsidRPr="0013527B">
              <w:rPr>
                <w:color w:val="000000"/>
              </w:rPr>
              <w:br/>
              <w:t>места захоронения, указанный в книге регистрации захоронений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 xml:space="preserve">Номер </w:t>
            </w:r>
            <w:r w:rsidRPr="0013527B">
              <w:rPr>
                <w:color w:val="000000"/>
              </w:rPr>
              <w:br/>
              <w:t>места захоронения, указанный на регистрационном знаке места захоронения &lt;*&gt;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 xml:space="preserve">Данные </w:t>
            </w:r>
            <w:r w:rsidRPr="0013527B">
              <w:rPr>
                <w:color w:val="000000"/>
              </w:rPr>
              <w:br/>
            </w:r>
            <w:proofErr w:type="gramStart"/>
            <w:r w:rsidRPr="0013527B">
              <w:rPr>
                <w:color w:val="000000"/>
              </w:rPr>
              <w:t>захороненного</w:t>
            </w:r>
            <w:proofErr w:type="gramEnd"/>
            <w:r w:rsidRPr="0013527B">
              <w:rPr>
                <w:color w:val="000000"/>
              </w:rPr>
              <w:t xml:space="preserve">: ФИО, дата рождения </w:t>
            </w:r>
            <w:proofErr w:type="gramStart"/>
            <w:r w:rsidRPr="0013527B">
              <w:rPr>
                <w:color w:val="000000"/>
              </w:rPr>
              <w:t>-д</w:t>
            </w:r>
            <w:proofErr w:type="gramEnd"/>
            <w:r w:rsidRPr="0013527B">
              <w:rPr>
                <w:color w:val="000000"/>
              </w:rPr>
              <w:t>ата смерти, возраст умершего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proofErr w:type="gramStart"/>
            <w:r w:rsidRPr="0013527B">
              <w:rPr>
                <w:color w:val="000000"/>
              </w:rPr>
              <w:t>Наличие надгробного сооружения (надгробия) либо иного ритуального знака на месте захоронения (его краткое описание с указанием материала, из которого изготовлено надгробное сооружение (надгробие) или ритуальный знак</w:t>
            </w:r>
            <w:r w:rsidRPr="0013527B">
              <w:rPr>
                <w:color w:val="000000"/>
              </w:rPr>
              <w:br/>
              <w:t>&lt;**&gt;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>№ сектора,</w:t>
            </w:r>
            <w:r w:rsidRPr="0013527B">
              <w:rPr>
                <w:color w:val="000000"/>
              </w:rPr>
              <w:br/>
              <w:t>ряда, участка, могилы (места захоронения)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 xml:space="preserve">Размер </w:t>
            </w:r>
            <w:r w:rsidRPr="0013527B">
              <w:rPr>
                <w:color w:val="000000"/>
              </w:rPr>
              <w:br/>
              <w:t>места захоронения (ширина, длина, площадь (</w:t>
            </w:r>
            <w:proofErr w:type="spellStart"/>
            <w:r w:rsidRPr="0013527B">
              <w:rPr>
                <w:color w:val="000000"/>
              </w:rPr>
              <w:t>кв</w:t>
            </w:r>
            <w:proofErr w:type="gramStart"/>
            <w:r w:rsidRPr="0013527B">
              <w:rPr>
                <w:color w:val="000000"/>
              </w:rPr>
              <w:t>.м</w:t>
            </w:r>
            <w:proofErr w:type="spellEnd"/>
            <w:proofErr w:type="gramEnd"/>
            <w:r w:rsidRPr="0013527B">
              <w:rPr>
                <w:color w:val="000000"/>
              </w:rPr>
              <w:t>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>Состояние места захоронения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909" w:rsidRPr="0013527B" w:rsidRDefault="00E11909" w:rsidP="001B7C23">
            <w:pPr>
              <w:jc w:val="center"/>
              <w:rPr>
                <w:color w:val="000000"/>
              </w:rPr>
            </w:pPr>
            <w:r w:rsidRPr="0013527B">
              <w:rPr>
                <w:color w:val="000000"/>
              </w:rPr>
              <w:t>Примечание &lt;***&gt;</w:t>
            </w:r>
          </w:p>
        </w:tc>
      </w:tr>
      <w:tr w:rsidR="00E11909" w:rsidRPr="0013527B" w:rsidTr="001B7C23">
        <w:trPr>
          <w:trHeight w:val="3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jc w:val="right"/>
              <w:rPr>
                <w:color w:val="000000"/>
              </w:rPr>
            </w:pPr>
            <w:r w:rsidRPr="0013527B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</w:tr>
      <w:tr w:rsidR="00E11909" w:rsidRPr="0013527B" w:rsidTr="001B7C23">
        <w:trPr>
          <w:trHeight w:val="2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jc w:val="right"/>
              <w:rPr>
                <w:color w:val="000000"/>
              </w:rPr>
            </w:pPr>
            <w:r w:rsidRPr="0013527B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909" w:rsidRPr="0013527B" w:rsidRDefault="00E11909" w:rsidP="001B7C23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</w:tr>
      <w:tr w:rsidR="00E11909" w:rsidRPr="0013527B" w:rsidTr="001B7C23">
        <w:trPr>
          <w:trHeight w:val="2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jc w:val="right"/>
              <w:rPr>
                <w:color w:val="000000"/>
              </w:rPr>
            </w:pPr>
            <w:r w:rsidRPr="0013527B">
              <w:rPr>
                <w:color w:val="000000"/>
              </w:rPr>
              <w:t>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909" w:rsidRPr="0013527B" w:rsidRDefault="00E11909" w:rsidP="001B7C23">
            <w:pPr>
              <w:rPr>
                <w:color w:val="000000"/>
              </w:rPr>
            </w:pPr>
            <w:r w:rsidRPr="0013527B">
              <w:rPr>
                <w:color w:val="000000"/>
              </w:rPr>
              <w:t> </w:t>
            </w:r>
          </w:p>
        </w:tc>
      </w:tr>
    </w:tbl>
    <w:p w:rsidR="00E11909" w:rsidRPr="0013527B" w:rsidRDefault="00E11909" w:rsidP="00E11909">
      <w:pPr>
        <w:spacing w:line="276" w:lineRule="auto"/>
        <w:ind w:left="426" w:firstLine="709"/>
        <w:jc w:val="center"/>
        <w:rPr>
          <w:sz w:val="32"/>
        </w:rPr>
      </w:pPr>
    </w:p>
    <w:p w:rsidR="00E11909" w:rsidRPr="0013527B" w:rsidRDefault="00E11909" w:rsidP="00E11909">
      <w:pPr>
        <w:spacing w:line="276" w:lineRule="auto"/>
        <w:ind w:firstLine="709"/>
        <w:rPr>
          <w:sz w:val="22"/>
          <w:szCs w:val="22"/>
        </w:rPr>
      </w:pPr>
      <w:r w:rsidRPr="0013527B">
        <w:rPr>
          <w:sz w:val="22"/>
          <w:szCs w:val="22"/>
        </w:rPr>
        <w:t xml:space="preserve">Итого по описи: </w:t>
      </w:r>
    </w:p>
    <w:p w:rsidR="00E11909" w:rsidRPr="0013527B" w:rsidRDefault="00E11909" w:rsidP="00E11909">
      <w:pPr>
        <w:tabs>
          <w:tab w:val="left" w:pos="8297"/>
        </w:tabs>
        <w:ind w:left="356"/>
        <w:rPr>
          <w:sz w:val="24"/>
        </w:rPr>
      </w:pPr>
      <w:r w:rsidRPr="0013527B">
        <w:rPr>
          <w:sz w:val="24"/>
        </w:rPr>
        <w:t>-</w:t>
      </w:r>
      <w:r w:rsidRPr="0013527B">
        <w:rPr>
          <w:spacing w:val="-2"/>
          <w:sz w:val="24"/>
        </w:rPr>
        <w:t xml:space="preserve"> </w:t>
      </w:r>
      <w:r w:rsidRPr="0013527B">
        <w:rPr>
          <w:sz w:val="24"/>
        </w:rPr>
        <w:t>количество</w:t>
      </w:r>
      <w:r w:rsidRPr="0013527B">
        <w:rPr>
          <w:spacing w:val="5"/>
          <w:sz w:val="24"/>
        </w:rPr>
        <w:t xml:space="preserve"> </w:t>
      </w:r>
      <w:r w:rsidRPr="0013527B">
        <w:rPr>
          <w:sz w:val="24"/>
        </w:rPr>
        <w:t>мест</w:t>
      </w:r>
      <w:r w:rsidRPr="0013527B">
        <w:rPr>
          <w:spacing w:val="-13"/>
          <w:sz w:val="24"/>
        </w:rPr>
        <w:t xml:space="preserve"> </w:t>
      </w:r>
      <w:r w:rsidRPr="0013527B">
        <w:rPr>
          <w:sz w:val="24"/>
        </w:rPr>
        <w:t>захоронений</w:t>
      </w:r>
      <w:r w:rsidRPr="0013527B">
        <w:rPr>
          <w:spacing w:val="16"/>
          <w:sz w:val="24"/>
        </w:rPr>
        <w:t xml:space="preserve"> </w:t>
      </w:r>
      <w:r w:rsidRPr="0013527B">
        <w:rPr>
          <w:sz w:val="24"/>
        </w:rPr>
        <w:t>всего</w:t>
      </w:r>
      <w:r w:rsidRPr="0013527B">
        <w:rPr>
          <w:spacing w:val="-2"/>
          <w:sz w:val="24"/>
        </w:rPr>
        <w:t xml:space="preserve"> </w:t>
      </w:r>
      <w:r w:rsidRPr="0013527B">
        <w:rPr>
          <w:sz w:val="24"/>
        </w:rPr>
        <w:t>по</w:t>
      </w:r>
      <w:r w:rsidRPr="0013527B">
        <w:rPr>
          <w:spacing w:val="-4"/>
          <w:sz w:val="24"/>
        </w:rPr>
        <w:t xml:space="preserve"> </w:t>
      </w:r>
      <w:r w:rsidRPr="0013527B">
        <w:rPr>
          <w:sz w:val="24"/>
        </w:rPr>
        <w:t>инвентаризационной</w:t>
      </w:r>
      <w:r w:rsidRPr="0013527B">
        <w:rPr>
          <w:spacing w:val="-14"/>
          <w:sz w:val="24"/>
        </w:rPr>
        <w:t xml:space="preserve"> </w:t>
      </w:r>
      <w:r w:rsidRPr="0013527B">
        <w:rPr>
          <w:sz w:val="24"/>
        </w:rPr>
        <w:t>описи</w:t>
      </w:r>
      <w:r w:rsidRPr="0013527B">
        <w:rPr>
          <w:sz w:val="24"/>
          <w:u w:val="single"/>
        </w:rPr>
        <w:tab/>
      </w:r>
      <w:r w:rsidRPr="0013527B">
        <w:rPr>
          <w:sz w:val="24"/>
        </w:rPr>
        <w:t>единиц</w:t>
      </w:r>
      <w:r w:rsidR="000E784B">
        <w:rPr>
          <w:sz w:val="27"/>
        </w:rPr>
        <w:pict>
          <v:shape id="_x0000_s1249" style="position:absolute;left:0;text-align:left;margin-left:90.45pt;margin-top:12.8pt;width:41.55pt;height:.1pt;z-index:-1;mso-wrap-distance-left:0;mso-wrap-distance-right:0;mso-position-horizontal-relative:page;mso-position-vertical-relative:text" coordorigin="1809,256" coordsize="831,0" path="m1809,256r831,e" filled="f" strokeweight=".33861mm">
            <v:path arrowok="t"/>
            <w10:wrap type="topAndBottom" anchorx="page"/>
          </v:shape>
        </w:pict>
      </w:r>
    </w:p>
    <w:p w:rsidR="00E11909" w:rsidRPr="0013527B" w:rsidRDefault="00E11909" w:rsidP="00E11909">
      <w:pPr>
        <w:pStyle w:val="afb"/>
        <w:widowControl w:val="0"/>
        <w:numPr>
          <w:ilvl w:val="0"/>
          <w:numId w:val="37"/>
        </w:numPr>
        <w:tabs>
          <w:tab w:val="left" w:pos="505"/>
        </w:tabs>
        <w:autoSpaceDE w:val="0"/>
        <w:autoSpaceDN w:val="0"/>
        <w:spacing w:line="275" w:lineRule="exact"/>
        <w:ind w:left="504"/>
        <w:contextualSpacing w:val="0"/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>в</w:t>
      </w:r>
      <w:r w:rsidRPr="0013527B">
        <w:rPr>
          <w:rFonts w:ascii="Times New Roman" w:hAnsi="Times New Roman" w:cs="Times New Roman"/>
          <w:spacing w:val="-11"/>
        </w:rPr>
        <w:t xml:space="preserve"> </w:t>
      </w:r>
      <w:r w:rsidRPr="0013527B">
        <w:rPr>
          <w:rFonts w:ascii="Times New Roman" w:hAnsi="Times New Roman" w:cs="Times New Roman"/>
        </w:rPr>
        <w:t>том числе:</w:t>
      </w:r>
    </w:p>
    <w:p w:rsidR="00E11909" w:rsidRPr="0013527B" w:rsidRDefault="00E11909" w:rsidP="00E11909">
      <w:pPr>
        <w:pStyle w:val="afb"/>
        <w:widowControl w:val="0"/>
        <w:numPr>
          <w:ilvl w:val="0"/>
          <w:numId w:val="37"/>
        </w:numPr>
        <w:tabs>
          <w:tab w:val="left" w:pos="505"/>
          <w:tab w:val="left" w:pos="3776"/>
          <w:tab w:val="left" w:pos="5616"/>
        </w:tabs>
        <w:autoSpaceDE w:val="0"/>
        <w:autoSpaceDN w:val="0"/>
        <w:spacing w:before="1" w:line="237" w:lineRule="auto"/>
        <w:ind w:right="795" w:firstLine="0"/>
        <w:contextualSpacing w:val="0"/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  <w:w w:val="95"/>
        </w:rPr>
        <w:t>количество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захоронений,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зарегистрированных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в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книге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регистрации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мест</w:t>
      </w:r>
      <w:r w:rsidRPr="0013527B">
        <w:rPr>
          <w:rFonts w:ascii="Times New Roman" w:hAnsi="Times New Roman" w:cs="Times New Roman"/>
          <w:spacing w:val="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захоронений</w:t>
      </w:r>
      <w:r w:rsidRPr="0013527B">
        <w:rPr>
          <w:rFonts w:ascii="Times New Roman" w:hAnsi="Times New Roman" w:cs="Times New Roman"/>
          <w:spacing w:val="-54"/>
          <w:w w:val="95"/>
        </w:rPr>
        <w:t xml:space="preserve"> </w:t>
      </w:r>
      <w:r w:rsidRPr="0013527B">
        <w:rPr>
          <w:rFonts w:ascii="Times New Roman" w:hAnsi="Times New Roman" w:cs="Times New Roman"/>
        </w:rPr>
        <w:t>(захоронений</w:t>
      </w:r>
      <w:r w:rsidRPr="0013527B">
        <w:rPr>
          <w:rFonts w:ascii="Times New Roman" w:hAnsi="Times New Roman" w:cs="Times New Roman"/>
          <w:spacing w:val="7"/>
        </w:rPr>
        <w:t xml:space="preserve"> </w:t>
      </w:r>
      <w:r w:rsidRPr="0013527B">
        <w:rPr>
          <w:rFonts w:ascii="Times New Roman" w:hAnsi="Times New Roman" w:cs="Times New Roman"/>
        </w:rPr>
        <w:t>урн</w:t>
      </w:r>
      <w:r w:rsidRPr="0013527B">
        <w:rPr>
          <w:rFonts w:ascii="Times New Roman" w:hAnsi="Times New Roman" w:cs="Times New Roman"/>
          <w:spacing w:val="-1"/>
        </w:rPr>
        <w:t xml:space="preserve"> </w:t>
      </w:r>
      <w:r w:rsidRPr="0013527B">
        <w:rPr>
          <w:rFonts w:ascii="Times New Roman" w:hAnsi="Times New Roman" w:cs="Times New Roman"/>
        </w:rPr>
        <w:t>прахом)</w:t>
      </w:r>
      <w:r w:rsidRPr="0013527B">
        <w:rPr>
          <w:rFonts w:ascii="Times New Roman" w:hAnsi="Times New Roman" w:cs="Times New Roman"/>
          <w:u w:val="single"/>
        </w:rPr>
        <w:tab/>
      </w:r>
      <w:r w:rsidRPr="0013527B">
        <w:rPr>
          <w:rFonts w:ascii="Times New Roman" w:hAnsi="Times New Roman" w:cs="Times New Roman"/>
        </w:rPr>
        <w:t>единиц</w:t>
      </w:r>
      <w:proofErr w:type="gramStart"/>
      <w:r w:rsidRPr="0013527B">
        <w:rPr>
          <w:rFonts w:ascii="Times New Roman" w:hAnsi="Times New Roman" w:cs="Times New Roman"/>
          <w:spacing w:val="3"/>
        </w:rPr>
        <w:t xml:space="preserve"> </w:t>
      </w:r>
      <w:r w:rsidRPr="0013527B">
        <w:rPr>
          <w:rFonts w:ascii="Times New Roman" w:hAnsi="Times New Roman" w:cs="Times New Roman"/>
        </w:rPr>
        <w:t>(</w:t>
      </w:r>
      <w:r w:rsidRPr="0013527B">
        <w:rPr>
          <w:rFonts w:ascii="Times New Roman" w:hAnsi="Times New Roman" w:cs="Times New Roman"/>
          <w:u w:val="single"/>
        </w:rPr>
        <w:tab/>
      </w:r>
      <w:r w:rsidRPr="0013527B">
        <w:rPr>
          <w:rFonts w:ascii="Times New Roman" w:hAnsi="Times New Roman" w:cs="Times New Roman"/>
        </w:rPr>
        <w:t>);</w:t>
      </w:r>
      <w:proofErr w:type="gramEnd"/>
    </w:p>
    <w:p w:rsidR="00E11909" w:rsidRPr="0013527B" w:rsidRDefault="00E11909" w:rsidP="00E11909">
      <w:pPr>
        <w:pStyle w:val="af7"/>
        <w:spacing w:before="9"/>
      </w:pPr>
    </w:p>
    <w:p w:rsidR="00E11909" w:rsidRPr="0013527B" w:rsidRDefault="00E11909" w:rsidP="00E11909">
      <w:pPr>
        <w:pStyle w:val="afb"/>
        <w:widowControl w:val="0"/>
        <w:numPr>
          <w:ilvl w:val="0"/>
          <w:numId w:val="37"/>
        </w:numPr>
        <w:tabs>
          <w:tab w:val="left" w:pos="505"/>
          <w:tab w:val="left" w:pos="3949"/>
          <w:tab w:val="left" w:pos="5788"/>
        </w:tabs>
        <w:autoSpaceDE w:val="0"/>
        <w:autoSpaceDN w:val="0"/>
        <w:spacing w:line="237" w:lineRule="auto"/>
        <w:ind w:right="500" w:firstLine="0"/>
        <w:contextualSpacing w:val="0"/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  <w:w w:val="95"/>
        </w:rPr>
        <w:t>количество</w:t>
      </w:r>
      <w:r w:rsidRPr="0013527B">
        <w:rPr>
          <w:rFonts w:ascii="Times New Roman" w:hAnsi="Times New Roman" w:cs="Times New Roman"/>
          <w:spacing w:val="55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захоронений,</w:t>
      </w:r>
      <w:r w:rsidRPr="0013527B">
        <w:rPr>
          <w:rFonts w:ascii="Times New Roman" w:hAnsi="Times New Roman" w:cs="Times New Roman"/>
          <w:spacing w:val="22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не</w:t>
      </w:r>
      <w:r w:rsidRPr="0013527B">
        <w:rPr>
          <w:rFonts w:ascii="Times New Roman" w:hAnsi="Times New Roman" w:cs="Times New Roman"/>
          <w:spacing w:val="38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зарегистрированных</w:t>
      </w:r>
      <w:r w:rsidRPr="0013527B">
        <w:rPr>
          <w:rFonts w:ascii="Times New Roman" w:hAnsi="Times New Roman" w:cs="Times New Roman"/>
          <w:spacing w:val="36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в</w:t>
      </w:r>
      <w:r w:rsidRPr="0013527B">
        <w:rPr>
          <w:rFonts w:ascii="Times New Roman" w:hAnsi="Times New Roman" w:cs="Times New Roman"/>
          <w:spacing w:val="41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книге</w:t>
      </w:r>
      <w:r w:rsidRPr="0013527B">
        <w:rPr>
          <w:rFonts w:ascii="Times New Roman" w:hAnsi="Times New Roman" w:cs="Times New Roman"/>
          <w:spacing w:val="54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регистрации</w:t>
      </w:r>
      <w:r w:rsidRPr="0013527B">
        <w:rPr>
          <w:rFonts w:ascii="Times New Roman" w:hAnsi="Times New Roman" w:cs="Times New Roman"/>
          <w:spacing w:val="12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мест</w:t>
      </w:r>
      <w:r w:rsidRPr="0013527B">
        <w:rPr>
          <w:rFonts w:ascii="Times New Roman" w:hAnsi="Times New Roman" w:cs="Times New Roman"/>
          <w:spacing w:val="28"/>
          <w:w w:val="95"/>
        </w:rPr>
        <w:t xml:space="preserve"> </w:t>
      </w:r>
      <w:r w:rsidRPr="0013527B">
        <w:rPr>
          <w:rFonts w:ascii="Times New Roman" w:hAnsi="Times New Roman" w:cs="Times New Roman"/>
          <w:w w:val="95"/>
        </w:rPr>
        <w:t>захоронений</w:t>
      </w:r>
      <w:r w:rsidRPr="0013527B">
        <w:rPr>
          <w:rFonts w:ascii="Times New Roman" w:hAnsi="Times New Roman" w:cs="Times New Roman"/>
          <w:spacing w:val="-54"/>
          <w:w w:val="95"/>
        </w:rPr>
        <w:t xml:space="preserve"> </w:t>
      </w:r>
      <w:r w:rsidRPr="0013527B">
        <w:rPr>
          <w:rFonts w:ascii="Times New Roman" w:hAnsi="Times New Roman" w:cs="Times New Roman"/>
        </w:rPr>
        <w:t>(захоронений</w:t>
      </w:r>
      <w:r w:rsidRPr="0013527B">
        <w:rPr>
          <w:rFonts w:ascii="Times New Roman" w:hAnsi="Times New Roman" w:cs="Times New Roman"/>
          <w:spacing w:val="8"/>
        </w:rPr>
        <w:t xml:space="preserve"> </w:t>
      </w:r>
      <w:r w:rsidRPr="0013527B">
        <w:rPr>
          <w:rFonts w:ascii="Times New Roman" w:hAnsi="Times New Roman" w:cs="Times New Roman"/>
        </w:rPr>
        <w:t>урн с</w:t>
      </w:r>
      <w:r w:rsidRPr="0013527B">
        <w:rPr>
          <w:rFonts w:ascii="Times New Roman" w:hAnsi="Times New Roman" w:cs="Times New Roman"/>
          <w:spacing w:val="-2"/>
        </w:rPr>
        <w:t xml:space="preserve"> </w:t>
      </w:r>
      <w:r w:rsidRPr="0013527B">
        <w:rPr>
          <w:rFonts w:ascii="Times New Roman" w:hAnsi="Times New Roman" w:cs="Times New Roman"/>
        </w:rPr>
        <w:t>прахом)</w:t>
      </w:r>
      <w:r w:rsidRPr="0013527B">
        <w:rPr>
          <w:rFonts w:ascii="Times New Roman" w:hAnsi="Times New Roman" w:cs="Times New Roman"/>
          <w:u w:val="single"/>
        </w:rPr>
        <w:tab/>
      </w:r>
      <w:r w:rsidRPr="0013527B">
        <w:rPr>
          <w:rFonts w:ascii="Times New Roman" w:hAnsi="Times New Roman" w:cs="Times New Roman"/>
        </w:rPr>
        <w:t>единиц</w:t>
      </w:r>
      <w:proofErr w:type="gramStart"/>
      <w:r w:rsidRPr="0013527B">
        <w:rPr>
          <w:rFonts w:ascii="Times New Roman" w:hAnsi="Times New Roman" w:cs="Times New Roman"/>
          <w:spacing w:val="4"/>
        </w:rPr>
        <w:t xml:space="preserve"> </w:t>
      </w:r>
      <w:r w:rsidRPr="0013527B">
        <w:rPr>
          <w:rFonts w:ascii="Times New Roman" w:hAnsi="Times New Roman" w:cs="Times New Roman"/>
        </w:rPr>
        <w:t>(</w:t>
      </w:r>
      <w:r w:rsidRPr="0013527B">
        <w:rPr>
          <w:rFonts w:ascii="Times New Roman" w:hAnsi="Times New Roman" w:cs="Times New Roman"/>
          <w:u w:val="single"/>
        </w:rPr>
        <w:tab/>
      </w:r>
      <w:r w:rsidRPr="0013527B">
        <w:rPr>
          <w:rFonts w:ascii="Times New Roman" w:hAnsi="Times New Roman" w:cs="Times New Roman"/>
        </w:rPr>
        <w:t>);</w:t>
      </w:r>
      <w:proofErr w:type="gramEnd"/>
    </w:p>
    <w:p w:rsidR="00E11909" w:rsidRPr="0013527B" w:rsidRDefault="00E11909" w:rsidP="00E11909">
      <w:pPr>
        <w:pStyle w:val="afb"/>
        <w:widowControl w:val="0"/>
        <w:numPr>
          <w:ilvl w:val="0"/>
          <w:numId w:val="37"/>
        </w:numPr>
        <w:tabs>
          <w:tab w:val="left" w:pos="505"/>
          <w:tab w:val="left" w:pos="8492"/>
        </w:tabs>
        <w:autoSpaceDE w:val="0"/>
        <w:autoSpaceDN w:val="0"/>
        <w:spacing w:before="229"/>
        <w:ind w:left="504"/>
        <w:contextualSpacing w:val="0"/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  <w:spacing w:val="-1"/>
        </w:rPr>
        <w:lastRenderedPageBreak/>
        <w:t>количество</w:t>
      </w:r>
      <w:r w:rsidRPr="0013527B">
        <w:rPr>
          <w:rFonts w:ascii="Times New Roman" w:hAnsi="Times New Roman" w:cs="Times New Roman"/>
          <w:spacing w:val="3"/>
        </w:rPr>
        <w:t xml:space="preserve"> </w:t>
      </w:r>
      <w:r w:rsidRPr="0013527B">
        <w:rPr>
          <w:rFonts w:ascii="Times New Roman" w:hAnsi="Times New Roman" w:cs="Times New Roman"/>
        </w:rPr>
        <w:t>мест</w:t>
      </w:r>
      <w:r w:rsidRPr="0013527B">
        <w:rPr>
          <w:rFonts w:ascii="Times New Roman" w:hAnsi="Times New Roman" w:cs="Times New Roman"/>
          <w:spacing w:val="-14"/>
        </w:rPr>
        <w:t xml:space="preserve"> </w:t>
      </w:r>
      <w:r w:rsidRPr="0013527B">
        <w:rPr>
          <w:rFonts w:ascii="Times New Roman" w:hAnsi="Times New Roman" w:cs="Times New Roman"/>
        </w:rPr>
        <w:t>захоронений,</w:t>
      </w:r>
      <w:r w:rsidRPr="0013527B">
        <w:rPr>
          <w:rFonts w:ascii="Times New Roman" w:hAnsi="Times New Roman" w:cs="Times New Roman"/>
          <w:spacing w:val="10"/>
        </w:rPr>
        <w:t xml:space="preserve"> </w:t>
      </w:r>
      <w:r w:rsidRPr="0013527B">
        <w:rPr>
          <w:rFonts w:ascii="Times New Roman" w:hAnsi="Times New Roman" w:cs="Times New Roman"/>
        </w:rPr>
        <w:t>содержание</w:t>
      </w:r>
      <w:r w:rsidRPr="0013527B">
        <w:rPr>
          <w:rFonts w:ascii="Times New Roman" w:hAnsi="Times New Roman" w:cs="Times New Roman"/>
          <w:spacing w:val="13"/>
        </w:rPr>
        <w:t xml:space="preserve"> </w:t>
      </w:r>
      <w:r w:rsidRPr="0013527B">
        <w:rPr>
          <w:rFonts w:ascii="Times New Roman" w:hAnsi="Times New Roman" w:cs="Times New Roman"/>
        </w:rPr>
        <w:t>которых</w:t>
      </w:r>
      <w:r w:rsidRPr="0013527B">
        <w:rPr>
          <w:rFonts w:ascii="Times New Roman" w:hAnsi="Times New Roman" w:cs="Times New Roman"/>
          <w:spacing w:val="4"/>
        </w:rPr>
        <w:t xml:space="preserve"> </w:t>
      </w:r>
      <w:r w:rsidRPr="0013527B">
        <w:rPr>
          <w:rFonts w:ascii="Times New Roman" w:hAnsi="Times New Roman" w:cs="Times New Roman"/>
        </w:rPr>
        <w:t>не</w:t>
      </w:r>
      <w:r w:rsidRPr="0013527B">
        <w:rPr>
          <w:rFonts w:ascii="Times New Roman" w:hAnsi="Times New Roman" w:cs="Times New Roman"/>
          <w:spacing w:val="-8"/>
        </w:rPr>
        <w:t xml:space="preserve"> </w:t>
      </w:r>
      <w:r w:rsidRPr="0013527B">
        <w:rPr>
          <w:rFonts w:ascii="Times New Roman" w:hAnsi="Times New Roman" w:cs="Times New Roman"/>
        </w:rPr>
        <w:t>осуществляется</w:t>
      </w:r>
      <w:r w:rsidRPr="0013527B">
        <w:rPr>
          <w:rFonts w:ascii="Times New Roman" w:hAnsi="Times New Roman" w:cs="Times New Roman"/>
          <w:u w:val="single"/>
        </w:rPr>
        <w:tab/>
      </w:r>
      <w:r w:rsidRPr="0013527B">
        <w:rPr>
          <w:rFonts w:ascii="Times New Roman" w:hAnsi="Times New Roman" w:cs="Times New Roman"/>
        </w:rPr>
        <w:t>единиц</w:t>
      </w:r>
    </w:p>
    <w:p w:rsidR="00E11909" w:rsidRPr="0013527B" w:rsidRDefault="00E11909" w:rsidP="00E11909">
      <w:pPr>
        <w:pStyle w:val="afb"/>
        <w:ind w:left="356"/>
        <w:rPr>
          <w:rFonts w:ascii="Times New Roman" w:hAnsi="Times New Roman" w:cs="Times New Roman"/>
        </w:rPr>
      </w:pPr>
    </w:p>
    <w:p w:rsidR="00E11909" w:rsidRPr="0013527B" w:rsidRDefault="00E11909" w:rsidP="00E11909">
      <w:pPr>
        <w:pStyle w:val="afb"/>
        <w:ind w:left="356"/>
        <w:rPr>
          <w:rFonts w:ascii="Times New Roman" w:hAnsi="Times New Roman" w:cs="Times New Roman"/>
        </w:rPr>
      </w:pPr>
    </w:p>
    <w:p w:rsidR="00E11909" w:rsidRPr="0013527B" w:rsidRDefault="00E11909" w:rsidP="00E11909">
      <w:pPr>
        <w:pStyle w:val="afb"/>
        <w:ind w:left="356"/>
        <w:rPr>
          <w:rFonts w:ascii="Times New Roman" w:hAnsi="Times New Roman" w:cs="Times New Roman"/>
        </w:rPr>
      </w:pPr>
    </w:p>
    <w:p w:rsidR="00E11909" w:rsidRPr="0013527B" w:rsidRDefault="00E11909" w:rsidP="00E11909">
      <w:pPr>
        <w:pStyle w:val="afb"/>
        <w:ind w:left="356"/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>Председатель комиссии: ______________________________________________________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                    (должность, подпись, расшифровка подписи)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>Члены комиссии: ____________________________________________________________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                    (должность, подпись, расшифровка подписи)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____________________________________________________________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                    (должность, подпись, расшифровка подписи)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____________________________________________________________</w:t>
      </w:r>
    </w:p>
    <w:p w:rsidR="00E11909" w:rsidRPr="0013527B" w:rsidRDefault="00E11909" w:rsidP="00E11909">
      <w:pPr>
        <w:pStyle w:val="afb"/>
        <w:numPr>
          <w:ilvl w:val="0"/>
          <w:numId w:val="37"/>
        </w:numPr>
        <w:rPr>
          <w:rFonts w:ascii="Times New Roman" w:hAnsi="Times New Roman" w:cs="Times New Roman"/>
        </w:rPr>
      </w:pPr>
      <w:r w:rsidRPr="0013527B">
        <w:rPr>
          <w:rFonts w:ascii="Times New Roman" w:hAnsi="Times New Roman" w:cs="Times New Roman"/>
        </w:rPr>
        <w:t xml:space="preserve">                                                   (должность, подпись, расшифровка подписи)</w:t>
      </w:r>
    </w:p>
    <w:p w:rsidR="00E11909" w:rsidRDefault="00E11909" w:rsidP="00E11909">
      <w:pPr>
        <w:pStyle w:val="afb"/>
        <w:widowControl w:val="0"/>
        <w:tabs>
          <w:tab w:val="left" w:pos="505"/>
          <w:tab w:val="left" w:pos="8492"/>
        </w:tabs>
        <w:autoSpaceDE w:val="0"/>
        <w:autoSpaceDN w:val="0"/>
        <w:spacing w:before="229"/>
        <w:ind w:left="355"/>
        <w:contextualSpacing w:val="0"/>
      </w:pPr>
    </w:p>
    <w:p w:rsidR="00E11909" w:rsidRPr="0045783A" w:rsidRDefault="00E11909" w:rsidP="00E11909">
      <w:pPr>
        <w:spacing w:line="276" w:lineRule="auto"/>
        <w:ind w:firstLine="709"/>
        <w:rPr>
          <w:sz w:val="22"/>
          <w:szCs w:val="22"/>
        </w:rPr>
      </w:pPr>
      <w:proofErr w:type="gramStart"/>
      <w:r w:rsidRPr="0045783A">
        <w:rPr>
          <w:sz w:val="22"/>
          <w:szCs w:val="22"/>
        </w:rPr>
        <w:t xml:space="preserve"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</w:t>
      </w:r>
      <w:r>
        <w:rPr>
          <w:sz w:val="22"/>
          <w:szCs w:val="22"/>
        </w:rPr>
        <w:t>у</w:t>
      </w:r>
      <w:r w:rsidRPr="0045783A">
        <w:rPr>
          <w:sz w:val="22"/>
          <w:szCs w:val="22"/>
        </w:rPr>
        <w:t>р</w:t>
      </w:r>
      <w:r>
        <w:rPr>
          <w:sz w:val="22"/>
          <w:szCs w:val="22"/>
        </w:rPr>
        <w:t>н</w:t>
      </w:r>
      <w:r w:rsidRPr="0045783A">
        <w:rPr>
          <w:sz w:val="22"/>
          <w:szCs w:val="22"/>
        </w:rPr>
        <w:t xml:space="preserve">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  <w:r w:rsidRPr="0045783A">
        <w:rPr>
          <w:sz w:val="22"/>
          <w:szCs w:val="22"/>
        </w:rPr>
        <w:t xml:space="preserve">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</w:t>
      </w:r>
    </w:p>
    <w:p w:rsidR="00E11909" w:rsidRPr="0045783A" w:rsidRDefault="00E11909" w:rsidP="00E11909">
      <w:pPr>
        <w:spacing w:line="276" w:lineRule="auto"/>
        <w:ind w:firstLine="709"/>
        <w:rPr>
          <w:sz w:val="22"/>
          <w:szCs w:val="22"/>
        </w:rPr>
      </w:pPr>
    </w:p>
    <w:p w:rsidR="00E11909" w:rsidRPr="0045783A" w:rsidRDefault="00E11909" w:rsidP="00E11909">
      <w:pPr>
        <w:spacing w:line="276" w:lineRule="auto"/>
        <w:ind w:firstLine="709"/>
        <w:rPr>
          <w:sz w:val="22"/>
          <w:szCs w:val="22"/>
        </w:rPr>
      </w:pPr>
      <w:proofErr w:type="gramStart"/>
      <w:r w:rsidRPr="0045783A">
        <w:rPr>
          <w:sz w:val="22"/>
          <w:szCs w:val="22"/>
        </w:rPr>
        <w:t xml:space="preserve">&lt;**&gt; В случае если отсутствуют регистрационный знак места захоронения и запись в книгах регистрации мест захоронений (захоронений </w:t>
      </w:r>
      <w:r>
        <w:rPr>
          <w:sz w:val="22"/>
          <w:szCs w:val="22"/>
        </w:rPr>
        <w:t>у</w:t>
      </w:r>
      <w:r w:rsidRPr="0045783A">
        <w:rPr>
          <w:sz w:val="22"/>
          <w:szCs w:val="22"/>
        </w:rPr>
        <w:t>р</w:t>
      </w:r>
      <w:r>
        <w:rPr>
          <w:sz w:val="22"/>
          <w:szCs w:val="22"/>
        </w:rPr>
        <w:t>н</w:t>
      </w:r>
      <w:r w:rsidRPr="0045783A">
        <w:rPr>
          <w:sz w:val="22"/>
          <w:szCs w:val="22"/>
        </w:rPr>
        <w:t xml:space="preserve">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</w:t>
      </w:r>
      <w:r>
        <w:rPr>
          <w:sz w:val="22"/>
          <w:szCs w:val="22"/>
        </w:rPr>
        <w:t>у</w:t>
      </w:r>
      <w:r w:rsidRPr="0045783A">
        <w:rPr>
          <w:sz w:val="22"/>
          <w:szCs w:val="22"/>
        </w:rPr>
        <w:t>р</w:t>
      </w:r>
      <w:r>
        <w:rPr>
          <w:sz w:val="22"/>
          <w:szCs w:val="22"/>
        </w:rPr>
        <w:t>н</w:t>
      </w:r>
      <w:r w:rsidRPr="0045783A">
        <w:rPr>
          <w:sz w:val="22"/>
          <w:szCs w:val="22"/>
        </w:rPr>
        <w:t xml:space="preserve"> с прахом)» и «номер захоронения, указанный на</w:t>
      </w:r>
      <w:proofErr w:type="gramEnd"/>
      <w:r w:rsidRPr="0045783A">
        <w:rPr>
          <w:sz w:val="22"/>
          <w:szCs w:val="22"/>
        </w:rPr>
        <w:t xml:space="preserve"> регистрационном </w:t>
      </w:r>
      <w:proofErr w:type="gramStart"/>
      <w:r w:rsidRPr="0045783A">
        <w:rPr>
          <w:sz w:val="22"/>
          <w:szCs w:val="22"/>
        </w:rPr>
        <w:t>знаке</w:t>
      </w:r>
      <w:proofErr w:type="gramEnd"/>
      <w:r w:rsidRPr="0045783A">
        <w:rPr>
          <w:sz w:val="22"/>
          <w:szCs w:val="22"/>
        </w:rPr>
        <w:t xml:space="preserve"> места захоронения» ставится « - ». Иные графы инвентаризационной описи мест захоронений заполняются исходя из наличия имеющейся информации о месте захоронения.</w:t>
      </w:r>
    </w:p>
    <w:p w:rsidR="00E11909" w:rsidRPr="0045783A" w:rsidRDefault="00E11909" w:rsidP="00E11909">
      <w:pPr>
        <w:spacing w:line="276" w:lineRule="auto"/>
        <w:ind w:firstLine="709"/>
        <w:rPr>
          <w:sz w:val="22"/>
          <w:szCs w:val="22"/>
        </w:rPr>
      </w:pPr>
      <w:r w:rsidRPr="0045783A">
        <w:rPr>
          <w:sz w:val="22"/>
          <w:szCs w:val="22"/>
        </w:rPr>
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</w:t>
      </w:r>
    </w:p>
    <w:p w:rsidR="00E11909" w:rsidRPr="0045783A" w:rsidRDefault="00E11909" w:rsidP="00E11909">
      <w:pPr>
        <w:spacing w:line="276" w:lineRule="auto"/>
        <w:ind w:firstLine="709"/>
        <w:rPr>
          <w:sz w:val="22"/>
          <w:szCs w:val="22"/>
        </w:rPr>
      </w:pPr>
      <w:r w:rsidRPr="0045783A">
        <w:rPr>
          <w:sz w:val="22"/>
          <w:szCs w:val="22"/>
        </w:rPr>
        <w:t xml:space="preserve">«неучтенное захоронение», в графах «номер захоронения, указанный в книге регистрации мест захоронений (захоронений </w:t>
      </w:r>
      <w:r>
        <w:rPr>
          <w:sz w:val="22"/>
          <w:szCs w:val="22"/>
        </w:rPr>
        <w:t>урн</w:t>
      </w:r>
      <w:r w:rsidRPr="0045783A">
        <w:rPr>
          <w:sz w:val="22"/>
          <w:szCs w:val="22"/>
        </w:rPr>
        <w:t xml:space="preserve"> с прахом)» и «номер захоронения, указанный на регистрационном знаке места захоронения» ставится прочерк « </w:t>
      </w:r>
      <w:proofErr w:type="gramStart"/>
      <w:r w:rsidRPr="0045783A">
        <w:rPr>
          <w:sz w:val="22"/>
          <w:szCs w:val="22"/>
        </w:rPr>
        <w:t>- »</w:t>
      </w:r>
      <w:proofErr w:type="gramEnd"/>
      <w:r w:rsidRPr="0045783A">
        <w:rPr>
          <w:sz w:val="22"/>
          <w:szCs w:val="22"/>
        </w:rPr>
        <w:t>, иные графы инвентаризационной описи мест захоронений заполняются исходя из наличия имеющейся информации о захоронении.</w:t>
      </w:r>
    </w:p>
    <w:p w:rsidR="00E11909" w:rsidRDefault="00E11909" w:rsidP="00E11909">
      <w:pPr>
        <w:spacing w:line="276" w:lineRule="auto"/>
        <w:ind w:firstLine="709"/>
        <w:rPr>
          <w:sz w:val="22"/>
          <w:szCs w:val="22"/>
        </w:rPr>
      </w:pPr>
      <w:proofErr w:type="gramStart"/>
      <w:r w:rsidRPr="0045783A">
        <w:rPr>
          <w:sz w:val="22"/>
          <w:szCs w:val="22"/>
        </w:rPr>
        <w:t xml:space="preserve">В случае формирования новых книг регистрации мест захоронений (захоронений </w:t>
      </w:r>
      <w:r>
        <w:rPr>
          <w:sz w:val="22"/>
          <w:szCs w:val="22"/>
        </w:rPr>
        <w:t>урн</w:t>
      </w:r>
      <w:r w:rsidRPr="0045783A">
        <w:rPr>
          <w:sz w:val="22"/>
          <w:szCs w:val="22"/>
        </w:rPr>
        <w:t xml:space="preserve">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</w:t>
      </w:r>
      <w:r>
        <w:rPr>
          <w:sz w:val="22"/>
          <w:szCs w:val="22"/>
        </w:rPr>
        <w:t>урн</w:t>
      </w:r>
      <w:r w:rsidRPr="0045783A">
        <w:rPr>
          <w:sz w:val="22"/>
          <w:szCs w:val="22"/>
        </w:rPr>
        <w:t xml:space="preserve"> с прахом)», в графе «номер захоронения, указанный в книге регистрации мест захоронений (захоронений</w:t>
      </w:r>
      <w:proofErr w:type="gramEnd"/>
      <w:r w:rsidRPr="0045783A">
        <w:rPr>
          <w:sz w:val="22"/>
          <w:szCs w:val="22"/>
        </w:rPr>
        <w:t xml:space="preserve"> </w:t>
      </w:r>
      <w:r>
        <w:rPr>
          <w:sz w:val="22"/>
          <w:szCs w:val="22"/>
        </w:rPr>
        <w:t>урн</w:t>
      </w:r>
      <w:r w:rsidRPr="0045783A">
        <w:rPr>
          <w:sz w:val="22"/>
          <w:szCs w:val="22"/>
        </w:rPr>
        <w:t xml:space="preserve"> с прахом)» указывается порядковый номер согласно записи в новой книге регистрации мест захоронений (захоронений </w:t>
      </w:r>
      <w:r>
        <w:rPr>
          <w:sz w:val="22"/>
          <w:szCs w:val="22"/>
        </w:rPr>
        <w:t>урн</w:t>
      </w:r>
      <w:r w:rsidRPr="0045783A">
        <w:rPr>
          <w:sz w:val="22"/>
          <w:szCs w:val="22"/>
        </w:rPr>
        <w:t xml:space="preserve"> с прахом).</w:t>
      </w:r>
    </w:p>
    <w:p w:rsidR="00E11909" w:rsidRDefault="00E11909" w:rsidP="00E11909">
      <w:pPr>
        <w:spacing w:line="276" w:lineRule="auto"/>
        <w:ind w:firstLine="709"/>
        <w:rPr>
          <w:sz w:val="22"/>
          <w:szCs w:val="22"/>
        </w:rPr>
      </w:pPr>
    </w:p>
    <w:p w:rsidR="00E11909" w:rsidRPr="007864CB" w:rsidRDefault="00E11909" w:rsidP="00E11909"/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sectPr w:rsidR="00E11909" w:rsidSect="001B7C23">
          <w:pgSz w:w="16838" w:h="11906" w:orient="landscape"/>
          <w:pgMar w:top="284" w:right="1134" w:bottom="850" w:left="899" w:header="708" w:footer="708" w:gutter="0"/>
          <w:cols w:space="708"/>
          <w:docGrid w:linePitch="360"/>
        </w:sectPr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 xml:space="preserve">Приложение № </w:t>
      </w:r>
      <w:r>
        <w:t>2</w:t>
      </w: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 xml:space="preserve">к Порядку </w:t>
      </w:r>
    </w:p>
    <w:p w:rsidR="00E11909" w:rsidRPr="007864CB" w:rsidRDefault="00E11909" w:rsidP="00E11909">
      <w:pPr>
        <w:jc w:val="right"/>
      </w:pPr>
    </w:p>
    <w:p w:rsidR="00E11909" w:rsidRPr="007864CB" w:rsidRDefault="00E11909" w:rsidP="00E11909">
      <w:pPr>
        <w:jc w:val="center"/>
      </w:pPr>
      <w:r w:rsidRPr="007864CB">
        <w:t>Ведомость</w:t>
      </w:r>
    </w:p>
    <w:p w:rsidR="00E11909" w:rsidRPr="007864CB" w:rsidRDefault="00E11909" w:rsidP="00E11909">
      <w:pPr>
        <w:jc w:val="center"/>
      </w:pPr>
      <w:r w:rsidRPr="007864CB">
        <w:t>результатов, выявленных инвентаризацией</w:t>
      </w:r>
    </w:p>
    <w:p w:rsidR="00E11909" w:rsidRPr="007864CB" w:rsidRDefault="00E11909" w:rsidP="00E11909">
      <w:pPr>
        <w:jc w:val="center"/>
      </w:pPr>
      <w:r w:rsidRPr="007864CB">
        <w:t>__________________________________________________________________</w:t>
      </w:r>
    </w:p>
    <w:p w:rsidR="00E11909" w:rsidRPr="007864CB" w:rsidRDefault="00E11909" w:rsidP="00E11909">
      <w:pPr>
        <w:jc w:val="center"/>
      </w:pPr>
      <w:r w:rsidRPr="007864CB"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E11909" w:rsidRPr="007864CB" w:rsidTr="001B7C23">
        <w:tc>
          <w:tcPr>
            <w:tcW w:w="594" w:type="dxa"/>
          </w:tcPr>
          <w:p w:rsidR="00E11909" w:rsidRPr="007864CB" w:rsidRDefault="00E11909" w:rsidP="001B7C23">
            <w:r w:rsidRPr="007864CB">
              <w:t xml:space="preserve">№ </w:t>
            </w:r>
            <w:proofErr w:type="gramStart"/>
            <w:r w:rsidRPr="007864CB">
              <w:t>п</w:t>
            </w:r>
            <w:proofErr w:type="gramEnd"/>
            <w:r w:rsidRPr="007864CB">
              <w:t>/п</w:t>
            </w:r>
          </w:p>
        </w:tc>
        <w:tc>
          <w:tcPr>
            <w:tcW w:w="4050" w:type="dxa"/>
          </w:tcPr>
          <w:p w:rsidR="00E11909" w:rsidRPr="007864CB" w:rsidRDefault="00E11909" w:rsidP="001B7C23">
            <w:r w:rsidRPr="007864CB">
              <w:t>Виды захоронений</w:t>
            </w:r>
          </w:p>
        </w:tc>
        <w:tc>
          <w:tcPr>
            <w:tcW w:w="2534" w:type="dxa"/>
          </w:tcPr>
          <w:p w:rsidR="00E11909" w:rsidRPr="007864CB" w:rsidRDefault="00E11909" w:rsidP="001B7C23">
            <w:r w:rsidRPr="007864CB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E11909" w:rsidRPr="007864CB" w:rsidRDefault="00E11909" w:rsidP="001B7C23">
            <w:r w:rsidRPr="007864CB"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11909" w:rsidRPr="007864CB" w:rsidTr="001B7C23">
        <w:tc>
          <w:tcPr>
            <w:tcW w:w="594" w:type="dxa"/>
          </w:tcPr>
          <w:p w:rsidR="00E11909" w:rsidRPr="007864CB" w:rsidRDefault="00E11909" w:rsidP="001B7C23">
            <w:r w:rsidRPr="007864CB">
              <w:t>1</w:t>
            </w:r>
          </w:p>
        </w:tc>
        <w:tc>
          <w:tcPr>
            <w:tcW w:w="4050" w:type="dxa"/>
          </w:tcPr>
          <w:p w:rsidR="00E11909" w:rsidRPr="007864CB" w:rsidRDefault="00E11909" w:rsidP="001B7C23">
            <w:pPr>
              <w:jc w:val="center"/>
            </w:pPr>
            <w:r w:rsidRPr="007864CB">
              <w:t>2</w:t>
            </w:r>
          </w:p>
        </w:tc>
        <w:tc>
          <w:tcPr>
            <w:tcW w:w="2534" w:type="dxa"/>
          </w:tcPr>
          <w:p w:rsidR="00E11909" w:rsidRPr="007864CB" w:rsidRDefault="00E11909" w:rsidP="001B7C23">
            <w:pPr>
              <w:jc w:val="center"/>
            </w:pPr>
            <w:r w:rsidRPr="007864CB">
              <w:t>3</w:t>
            </w:r>
          </w:p>
        </w:tc>
        <w:tc>
          <w:tcPr>
            <w:tcW w:w="2393" w:type="dxa"/>
          </w:tcPr>
          <w:p w:rsidR="00E11909" w:rsidRPr="007864CB" w:rsidRDefault="00E11909" w:rsidP="001B7C23">
            <w:pPr>
              <w:jc w:val="center"/>
            </w:pPr>
            <w:r w:rsidRPr="007864CB">
              <w:t>4</w:t>
            </w:r>
          </w:p>
        </w:tc>
      </w:tr>
    </w:tbl>
    <w:p w:rsidR="00E11909" w:rsidRPr="007864CB" w:rsidRDefault="00E11909" w:rsidP="00E11909"/>
    <w:p w:rsidR="00E11909" w:rsidRPr="007864CB" w:rsidRDefault="00E11909" w:rsidP="00E11909">
      <w:r w:rsidRPr="007864CB">
        <w:t>Председатель комиссии: 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>Члены комиссии: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 xml:space="preserve">                              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 xml:space="preserve">                              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   (должность, подпись, расшифровка подписи)</w:t>
      </w:r>
    </w:p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</w:p>
    <w:p w:rsidR="00E11909" w:rsidRPr="0093551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 xml:space="preserve">Приложение № </w:t>
      </w:r>
      <w:r>
        <w:t>3</w:t>
      </w:r>
    </w:p>
    <w:p w:rsidR="00E11909" w:rsidRPr="007864CB" w:rsidRDefault="00E11909" w:rsidP="00E11909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93551B">
        <w:t>к Порядку</w:t>
      </w:r>
    </w:p>
    <w:p w:rsidR="00E11909" w:rsidRPr="007864CB" w:rsidRDefault="00E11909" w:rsidP="00E11909">
      <w:pPr>
        <w:jc w:val="right"/>
      </w:pPr>
    </w:p>
    <w:p w:rsidR="00E11909" w:rsidRPr="0013527B" w:rsidRDefault="00E11909" w:rsidP="00E11909">
      <w:pPr>
        <w:jc w:val="center"/>
        <w:rPr>
          <w:b/>
          <w:sz w:val="24"/>
        </w:rPr>
      </w:pPr>
      <w:r w:rsidRPr="0013527B">
        <w:rPr>
          <w:b/>
          <w:sz w:val="24"/>
        </w:rPr>
        <w:t>Акт о результатах проведения инвентаризации захоронений на кладбище</w:t>
      </w:r>
    </w:p>
    <w:p w:rsidR="00E11909" w:rsidRPr="007864CB" w:rsidRDefault="00E11909" w:rsidP="00E11909">
      <w:pPr>
        <w:jc w:val="center"/>
      </w:pPr>
      <w:r w:rsidRPr="007864CB">
        <w:t>___________________________________________________________</w:t>
      </w:r>
    </w:p>
    <w:p w:rsidR="00E11909" w:rsidRPr="007864CB" w:rsidRDefault="00E11909" w:rsidP="00E11909">
      <w:pPr>
        <w:jc w:val="center"/>
      </w:pPr>
      <w:r w:rsidRPr="007864CB">
        <w:t>(наименование кладбища, место его расположения)</w:t>
      </w:r>
    </w:p>
    <w:p w:rsidR="00E11909" w:rsidRPr="007864CB" w:rsidRDefault="00E11909" w:rsidP="00E11909">
      <w:pPr>
        <w:jc w:val="center"/>
      </w:pPr>
      <w:r w:rsidRPr="007864C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1909" w:rsidRPr="007864CB" w:rsidRDefault="00E11909" w:rsidP="00E11909">
      <w:pPr>
        <w:jc w:val="center"/>
      </w:pPr>
    </w:p>
    <w:p w:rsidR="00E11909" w:rsidRPr="007864CB" w:rsidRDefault="00E11909" w:rsidP="00E11909">
      <w:r w:rsidRPr="007864CB">
        <w:t>Председатель комиссии: 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>Члены комиссии: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 xml:space="preserve">                              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(должность, подпись, расшифровка подписи)</w:t>
      </w:r>
    </w:p>
    <w:p w:rsidR="00E11909" w:rsidRPr="007864CB" w:rsidRDefault="00E11909" w:rsidP="00E11909">
      <w:r w:rsidRPr="007864CB">
        <w:t xml:space="preserve">                               ____________________________________________________________</w:t>
      </w:r>
    </w:p>
    <w:p w:rsidR="00E11909" w:rsidRPr="007864CB" w:rsidRDefault="00E11909" w:rsidP="00E11909">
      <w:r w:rsidRPr="007864CB">
        <w:t xml:space="preserve">                                             (должность, подпись, расшифровка подписи)</w:t>
      </w:r>
    </w:p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Pr="007864CB" w:rsidRDefault="00E11909" w:rsidP="00E11909"/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E11909" w:rsidRDefault="00E11909" w:rsidP="00E11909">
      <w:pPr>
        <w:jc w:val="right"/>
      </w:pPr>
    </w:p>
    <w:p w:rsidR="00C80841" w:rsidRDefault="00C80841" w:rsidP="00E11909">
      <w:pPr>
        <w:jc w:val="right"/>
        <w:sectPr w:rsidR="00C80841" w:rsidSect="003D3688">
          <w:headerReference w:type="even" r:id="rId10"/>
          <w:headerReference w:type="default" r:id="rId11"/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Pr="005F7570" w:rsidRDefault="00C80841" w:rsidP="00C80841">
      <w:pPr>
        <w:ind w:left="9918" w:firstLine="702"/>
        <w:jc w:val="right"/>
      </w:pPr>
      <w:r w:rsidRPr="005F7570">
        <w:t xml:space="preserve">Приложение </w:t>
      </w:r>
      <w:r>
        <w:t>4</w:t>
      </w:r>
    </w:p>
    <w:p w:rsidR="00C80841" w:rsidRPr="005F7570" w:rsidRDefault="00C80841" w:rsidP="00C80841">
      <w:pPr>
        <w:ind w:left="4956"/>
        <w:jc w:val="right"/>
      </w:pPr>
      <w:r>
        <w:t>к П</w:t>
      </w:r>
      <w:r w:rsidRPr="00B467B4">
        <w:t>орядк</w:t>
      </w:r>
      <w:r>
        <w:t>у</w:t>
      </w:r>
      <w:r w:rsidRPr="00B467B4">
        <w:rPr>
          <w:b/>
        </w:rPr>
        <w:t xml:space="preserve">  </w:t>
      </w:r>
    </w:p>
    <w:p w:rsidR="00C80841" w:rsidRPr="00B467B4" w:rsidRDefault="00C80841" w:rsidP="00C80841">
      <w:pPr>
        <w:ind w:left="10626"/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Pr="00B4782E" w:rsidRDefault="00C80841" w:rsidP="00C80841">
      <w:pPr>
        <w:jc w:val="center"/>
        <w:rPr>
          <w:b/>
          <w:color w:val="000000"/>
          <w:sz w:val="28"/>
          <w:szCs w:val="28"/>
        </w:rPr>
      </w:pPr>
      <w:r w:rsidRPr="00B4782E">
        <w:rPr>
          <w:b/>
          <w:color w:val="000000"/>
          <w:sz w:val="28"/>
          <w:szCs w:val="28"/>
        </w:rPr>
        <w:t>ПРИМЕРНАЯ ПЛАН – СХЕМА  МЕСТОРАСПОЛОЖЕНИЯ ЗАХОРОНЕНИЙ</w:t>
      </w:r>
    </w:p>
    <w:p w:rsidR="00C80841" w:rsidRPr="00B4782E" w:rsidRDefault="00C80841" w:rsidP="00C80841">
      <w:pPr>
        <w:jc w:val="center"/>
        <w:rPr>
          <w:b/>
          <w:color w:val="000000"/>
          <w:sz w:val="28"/>
          <w:szCs w:val="28"/>
        </w:rPr>
      </w:pPr>
      <w:r w:rsidRPr="00B4782E">
        <w:rPr>
          <w:b/>
          <w:color w:val="000000"/>
          <w:sz w:val="28"/>
          <w:szCs w:val="28"/>
        </w:rPr>
        <w:t>(для кладбищ, не имеющих схемы расположения захоронений)</w:t>
      </w:r>
    </w:p>
    <w:p w:rsidR="00C80841" w:rsidRPr="00404662" w:rsidRDefault="00C80841" w:rsidP="00C80841">
      <w:pPr>
        <w:jc w:val="center"/>
        <w:rPr>
          <w:rFonts w:ascii="Arial" w:hAnsi="Arial" w:cs="Arial"/>
          <w:b/>
          <w:color w:val="000000"/>
        </w:rPr>
      </w:pPr>
    </w:p>
    <w:p w:rsidR="00C80841" w:rsidRPr="00404662" w:rsidRDefault="00C80841" w:rsidP="00C80841">
      <w:pPr>
        <w:jc w:val="center"/>
        <w:rPr>
          <w:rFonts w:ascii="Arial" w:hAnsi="Arial" w:cs="Arial"/>
          <w:b/>
          <w:color w:val="000000"/>
        </w:rPr>
      </w:pPr>
      <w:r w:rsidRPr="00404662">
        <w:rPr>
          <w:rFonts w:ascii="Arial" w:hAnsi="Arial" w:cs="Arial"/>
          <w:b/>
          <w:color w:val="000000"/>
        </w:rPr>
        <w:t>____________________________________________________________________________________________________________</w:t>
      </w:r>
    </w:p>
    <w:p w:rsidR="00C80841" w:rsidRPr="00404662" w:rsidRDefault="00C80841" w:rsidP="00C80841">
      <w:pPr>
        <w:jc w:val="center"/>
        <w:rPr>
          <w:rFonts w:ascii="Arial" w:hAnsi="Arial" w:cs="Arial"/>
          <w:i/>
          <w:color w:val="000000"/>
        </w:rPr>
      </w:pPr>
      <w:r w:rsidRPr="00404662">
        <w:rPr>
          <w:rFonts w:ascii="Arial" w:hAnsi="Arial" w:cs="Arial"/>
          <w:i/>
          <w:color w:val="000000"/>
        </w:rPr>
        <w:t>(наименование  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07"/>
        <w:gridCol w:w="417"/>
        <w:gridCol w:w="417"/>
        <w:gridCol w:w="417"/>
        <w:gridCol w:w="417"/>
        <w:gridCol w:w="416"/>
        <w:gridCol w:w="416"/>
        <w:gridCol w:w="41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C80841" w:rsidRPr="00775FC1" w:rsidTr="00531C96"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 xml:space="preserve">1 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 xml:space="preserve">2 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 xml:space="preserve">3 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 xml:space="preserve">4 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7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8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9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10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12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13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14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15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16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17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18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19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20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22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23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24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25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26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27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28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29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30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32</w:t>
            </w:r>
          </w:p>
        </w:tc>
      </w:tr>
      <w:tr w:rsidR="00C80841" w:rsidRPr="00775FC1" w:rsidTr="00531C96"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33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34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35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36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37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38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39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40</w:t>
            </w:r>
          </w:p>
        </w:tc>
        <w:tc>
          <w:tcPr>
            <w:tcW w:w="350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42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43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44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45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46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47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48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48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50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52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53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54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55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56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57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58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59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60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61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62</w:t>
            </w:r>
          </w:p>
        </w:tc>
        <w:tc>
          <w:tcPr>
            <w:tcW w:w="483" w:type="dxa"/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63</w:t>
            </w:r>
          </w:p>
        </w:tc>
      </w:tr>
      <w:tr w:rsidR="00C80841" w:rsidRPr="00775FC1" w:rsidTr="00531C96"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  <w:r w:rsidRPr="00775FC1">
              <w:rPr>
                <w:color w:val="000000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C80841" w:rsidRPr="00775FC1" w:rsidRDefault="00C80841" w:rsidP="00531C96">
            <w:pPr>
              <w:jc w:val="center"/>
              <w:rPr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</w:p>
    <w:p w:rsidR="00C80841" w:rsidRDefault="00C80841" w:rsidP="00C8084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0841" w:rsidRDefault="00C80841" w:rsidP="00C80841">
      <w:pPr>
        <w:ind w:left="9918" w:firstLine="702"/>
        <w:rPr>
          <w:sz w:val="28"/>
          <w:szCs w:val="28"/>
        </w:rPr>
      </w:pPr>
    </w:p>
    <w:p w:rsidR="00C80841" w:rsidRDefault="00C80841" w:rsidP="00C80841">
      <w:pPr>
        <w:ind w:left="9918" w:firstLine="702"/>
        <w:rPr>
          <w:sz w:val="28"/>
          <w:szCs w:val="28"/>
        </w:rPr>
      </w:pPr>
    </w:p>
    <w:p w:rsidR="00C80841" w:rsidRDefault="00C80841" w:rsidP="00C80841">
      <w:pPr>
        <w:ind w:left="9918" w:firstLine="5"/>
      </w:pPr>
      <w:proofErr w:type="spellStart"/>
      <w:proofErr w:type="gramStart"/>
      <w:r w:rsidRPr="005F7570">
        <w:t>Пр</w:t>
      </w:r>
      <w:proofErr w:type="spellEnd"/>
      <w:proofErr w:type="gramEnd"/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Default="00C80841" w:rsidP="00C80841">
      <w:pPr>
        <w:ind w:left="9918" w:firstLine="5"/>
      </w:pPr>
    </w:p>
    <w:p w:rsidR="00C80841" w:rsidRPr="005F7570" w:rsidRDefault="00C80841" w:rsidP="00C80841">
      <w:pPr>
        <w:ind w:left="9918" w:firstLine="5"/>
        <w:jc w:val="right"/>
      </w:pPr>
      <w:r>
        <w:lastRenderedPageBreak/>
        <w:t>Пр</w:t>
      </w:r>
      <w:r w:rsidRPr="005F7570">
        <w:t xml:space="preserve">иложение </w:t>
      </w:r>
      <w:r>
        <w:t>5</w:t>
      </w:r>
    </w:p>
    <w:p w:rsidR="00C80841" w:rsidRPr="005F7570" w:rsidRDefault="00C80841" w:rsidP="00C80841">
      <w:pPr>
        <w:ind w:left="9216" w:firstLine="702"/>
        <w:jc w:val="right"/>
      </w:pPr>
      <w:r>
        <w:t>к П</w:t>
      </w:r>
      <w:r w:rsidRPr="00B467B4">
        <w:t>орядк</w:t>
      </w:r>
      <w:r>
        <w:t>у</w:t>
      </w:r>
      <w:r w:rsidRPr="00B467B4">
        <w:rPr>
          <w:b/>
        </w:rPr>
        <w:t xml:space="preserve">  </w:t>
      </w:r>
    </w:p>
    <w:p w:rsidR="00C80841" w:rsidRDefault="00C80841" w:rsidP="00C80841">
      <w:pPr>
        <w:ind w:left="9216" w:firstLine="702"/>
      </w:pPr>
    </w:p>
    <w:p w:rsidR="00C80841" w:rsidRDefault="00C80841" w:rsidP="00C80841">
      <w:pPr>
        <w:ind w:left="9216" w:firstLine="702"/>
        <w:rPr>
          <w:b/>
          <w:sz w:val="28"/>
          <w:szCs w:val="28"/>
        </w:rPr>
      </w:pPr>
    </w:p>
    <w:p w:rsidR="00C80841" w:rsidRPr="00717D4F" w:rsidRDefault="00C80841" w:rsidP="00C8084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УЧЕТА РЕГИСТРАЦИИ ПОРЯДКОВЫХ НОМЕРОВ ЗАХОРОНЕНИЙ</w:t>
      </w:r>
    </w:p>
    <w:p w:rsidR="00C80841" w:rsidRDefault="00C80841" w:rsidP="00C8084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2127"/>
        <w:gridCol w:w="4677"/>
        <w:gridCol w:w="2977"/>
        <w:gridCol w:w="2977"/>
      </w:tblGrid>
      <w:tr w:rsidR="00C80841" w:rsidRPr="00717D4F" w:rsidTr="00531C96">
        <w:tc>
          <w:tcPr>
            <w:tcW w:w="468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 xml:space="preserve">№ </w:t>
            </w:r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proofErr w:type="gramStart"/>
            <w:r w:rsidRPr="00717D4F">
              <w:rPr>
                <w:color w:val="000000"/>
              </w:rPr>
              <w:t>п</w:t>
            </w:r>
            <w:proofErr w:type="gramEnd"/>
            <w:r w:rsidRPr="00717D4F">
              <w:rPr>
                <w:color w:val="000000"/>
              </w:rPr>
              <w:t>/п</w:t>
            </w:r>
          </w:p>
        </w:tc>
        <w:tc>
          <w:tcPr>
            <w:tcW w:w="1908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 xml:space="preserve">Порядковый № </w:t>
            </w:r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717D4F">
              <w:rPr>
                <w:color w:val="000000"/>
              </w:rPr>
              <w:t>ахоронения</w:t>
            </w:r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proofErr w:type="gramStart"/>
            <w:r w:rsidRPr="00717D4F">
              <w:rPr>
                <w:color w:val="000000"/>
              </w:rPr>
              <w:t>Регистрационный</w:t>
            </w:r>
            <w:proofErr w:type="gramEnd"/>
            <w:r w:rsidRPr="00717D4F">
              <w:rPr>
                <w:color w:val="000000"/>
              </w:rPr>
              <w:t xml:space="preserve"> № могилы (если имеются сведения)</w:t>
            </w:r>
          </w:p>
        </w:tc>
        <w:tc>
          <w:tcPr>
            <w:tcW w:w="4677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 xml:space="preserve">Данные </w:t>
            </w:r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>захороненного:</w:t>
            </w:r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2977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proofErr w:type="gramStart"/>
            <w:r w:rsidRPr="00717D4F">
              <w:rPr>
                <w:color w:val="000000"/>
              </w:rPr>
              <w:t>Вид захоронения (одиночное,</w:t>
            </w:r>
            <w:proofErr w:type="gramEnd"/>
          </w:p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>родственное, семейное и иное)</w:t>
            </w:r>
          </w:p>
        </w:tc>
        <w:tc>
          <w:tcPr>
            <w:tcW w:w="2977" w:type="dxa"/>
          </w:tcPr>
          <w:p w:rsidR="00C80841" w:rsidRPr="00717D4F" w:rsidRDefault="00C80841" w:rsidP="00531C96">
            <w:pPr>
              <w:jc w:val="center"/>
              <w:rPr>
                <w:color w:val="000000"/>
              </w:rPr>
            </w:pPr>
            <w:r w:rsidRPr="00717D4F">
              <w:rPr>
                <w:color w:val="000000"/>
              </w:rPr>
              <w:t>Примечание</w:t>
            </w: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80841" w:rsidRPr="00737359" w:rsidTr="00531C96">
        <w:tc>
          <w:tcPr>
            <w:tcW w:w="46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</w:tcPr>
          <w:p w:rsidR="00C80841" w:rsidRPr="00737359" w:rsidRDefault="00C80841" w:rsidP="00531C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13527B" w:rsidRDefault="0013527B" w:rsidP="00E11909">
      <w:pPr>
        <w:jc w:val="right"/>
      </w:pPr>
    </w:p>
    <w:p w:rsidR="00C80841" w:rsidRDefault="00C80841" w:rsidP="00C80841"/>
    <w:p w:rsidR="00C80841" w:rsidRDefault="00C80841" w:rsidP="00E11909">
      <w:pPr>
        <w:jc w:val="right"/>
        <w:sectPr w:rsidR="00C80841" w:rsidSect="00C80841">
          <w:pgSz w:w="16838" w:h="11906" w:orient="landscape"/>
          <w:pgMar w:top="1701" w:right="1134" w:bottom="566" w:left="993" w:header="709" w:footer="709" w:gutter="0"/>
          <w:cols w:space="708"/>
          <w:titlePg/>
          <w:docGrid w:linePitch="360"/>
        </w:sectPr>
      </w:pPr>
    </w:p>
    <w:p w:rsidR="00E11909" w:rsidRPr="0093551B" w:rsidRDefault="00E11909" w:rsidP="00E11909">
      <w:pPr>
        <w:jc w:val="right"/>
      </w:pPr>
      <w:r w:rsidRPr="0093551B">
        <w:lastRenderedPageBreak/>
        <w:t xml:space="preserve">Приложение № 2 </w:t>
      </w:r>
      <w:proofErr w:type="gramStart"/>
      <w:r w:rsidRPr="0093551B">
        <w:t>к</w:t>
      </w:r>
      <w:proofErr w:type="gramEnd"/>
    </w:p>
    <w:p w:rsidR="00E11909" w:rsidRPr="0093551B" w:rsidRDefault="00123852" w:rsidP="00E11909">
      <w:pPr>
        <w:jc w:val="right"/>
        <w:rPr>
          <w:b/>
          <w:u w:val="single"/>
        </w:rPr>
      </w:pPr>
      <w:r>
        <w:t xml:space="preserve">к постановлению №103 </w:t>
      </w:r>
      <w:r w:rsidR="00E11909" w:rsidRPr="0093551B">
        <w:t xml:space="preserve"> от </w:t>
      </w:r>
      <w:r>
        <w:t>28 июня 2023</w:t>
      </w:r>
      <w:bookmarkStart w:id="1" w:name="_GoBack"/>
      <w:bookmarkEnd w:id="1"/>
      <w:r w:rsidR="00E11909" w:rsidRPr="0093551B">
        <w:t xml:space="preserve"> г.</w:t>
      </w:r>
    </w:p>
    <w:p w:rsidR="00E11909" w:rsidRPr="0093551B" w:rsidRDefault="00E11909" w:rsidP="00E11909">
      <w:pPr>
        <w:jc w:val="center"/>
      </w:pPr>
    </w:p>
    <w:p w:rsidR="00E11909" w:rsidRPr="007864CB" w:rsidRDefault="00E11909" w:rsidP="00E11909">
      <w:pPr>
        <w:jc w:val="center"/>
      </w:pPr>
    </w:p>
    <w:p w:rsidR="00E11909" w:rsidRPr="007864CB" w:rsidRDefault="00E11909" w:rsidP="00E11909"/>
    <w:p w:rsidR="00E11909" w:rsidRPr="00E11909" w:rsidRDefault="00E11909" w:rsidP="00E11909">
      <w:pPr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 xml:space="preserve">Положение </w:t>
      </w:r>
    </w:p>
    <w:p w:rsidR="00E11909" w:rsidRPr="00E11909" w:rsidRDefault="00E11909" w:rsidP="00E11909">
      <w:pPr>
        <w:jc w:val="center"/>
        <w:rPr>
          <w:b/>
          <w:bCs/>
          <w:sz w:val="24"/>
          <w:szCs w:val="24"/>
        </w:rPr>
      </w:pPr>
      <w:r w:rsidRPr="00E11909">
        <w:rPr>
          <w:b/>
          <w:sz w:val="24"/>
          <w:szCs w:val="24"/>
        </w:rPr>
        <w:t xml:space="preserve">о комиссии по проведению инвентаризации мест захоронений, произведенных на муниципальном кладбище </w:t>
      </w:r>
      <w:r w:rsidRPr="00E11909">
        <w:rPr>
          <w:b/>
          <w:bCs/>
          <w:sz w:val="24"/>
          <w:szCs w:val="24"/>
        </w:rPr>
        <w:t xml:space="preserve">муниципального образования </w:t>
      </w:r>
    </w:p>
    <w:p w:rsidR="00E11909" w:rsidRPr="00E11909" w:rsidRDefault="00E11909" w:rsidP="00E11909">
      <w:pPr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сельского поселения «Дабатуйское»</w:t>
      </w:r>
    </w:p>
    <w:p w:rsidR="00E11909" w:rsidRPr="00E11909" w:rsidRDefault="00E11909" w:rsidP="00E11909">
      <w:pPr>
        <w:jc w:val="center"/>
        <w:rPr>
          <w:sz w:val="24"/>
          <w:szCs w:val="24"/>
        </w:rPr>
      </w:pPr>
    </w:p>
    <w:p w:rsidR="00E11909" w:rsidRPr="00E11909" w:rsidRDefault="00E11909" w:rsidP="00E11909">
      <w:pPr>
        <w:numPr>
          <w:ilvl w:val="0"/>
          <w:numId w:val="35"/>
        </w:numPr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Общие положения</w:t>
      </w:r>
    </w:p>
    <w:p w:rsidR="00E11909" w:rsidRPr="00E11909" w:rsidRDefault="00E11909" w:rsidP="00E11909">
      <w:pPr>
        <w:ind w:left="360"/>
        <w:rPr>
          <w:sz w:val="24"/>
          <w:szCs w:val="24"/>
        </w:rPr>
      </w:pPr>
    </w:p>
    <w:p w:rsidR="00E11909" w:rsidRPr="00E11909" w:rsidRDefault="00E11909" w:rsidP="00E11909">
      <w:pPr>
        <w:numPr>
          <w:ilvl w:val="1"/>
          <w:numId w:val="35"/>
        </w:numPr>
        <w:rPr>
          <w:sz w:val="24"/>
          <w:szCs w:val="24"/>
        </w:rPr>
      </w:pPr>
      <w:r w:rsidRPr="00E11909">
        <w:rPr>
          <w:sz w:val="24"/>
          <w:szCs w:val="24"/>
        </w:rPr>
        <w:t xml:space="preserve">Настоящее положение регулирует работу комиссии по проведению инвентаризации мест захоронений, произведенных на муниципальных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</w:t>
      </w:r>
      <w:r w:rsidRPr="00E11909">
        <w:rPr>
          <w:bCs/>
          <w:sz w:val="24"/>
          <w:szCs w:val="24"/>
        </w:rPr>
        <w:t>.</w:t>
      </w:r>
    </w:p>
    <w:p w:rsidR="00E11909" w:rsidRPr="00E11909" w:rsidRDefault="00E11909" w:rsidP="00E11909">
      <w:pPr>
        <w:numPr>
          <w:ilvl w:val="1"/>
          <w:numId w:val="35"/>
        </w:numPr>
        <w:rPr>
          <w:sz w:val="24"/>
          <w:szCs w:val="24"/>
        </w:rPr>
      </w:pPr>
      <w:r w:rsidRPr="00E11909">
        <w:rPr>
          <w:sz w:val="24"/>
          <w:szCs w:val="24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E11909" w:rsidRPr="00E11909" w:rsidRDefault="00E11909" w:rsidP="00E11909">
      <w:pPr>
        <w:ind w:left="360"/>
        <w:rPr>
          <w:sz w:val="24"/>
          <w:szCs w:val="24"/>
        </w:rPr>
      </w:pPr>
    </w:p>
    <w:p w:rsidR="00E11909" w:rsidRPr="00E11909" w:rsidRDefault="00E11909" w:rsidP="00E11909">
      <w:pPr>
        <w:numPr>
          <w:ilvl w:val="0"/>
          <w:numId w:val="35"/>
        </w:numPr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Основные цели Комиссии</w:t>
      </w:r>
    </w:p>
    <w:p w:rsidR="00E11909" w:rsidRPr="00E11909" w:rsidRDefault="00E11909" w:rsidP="00E11909">
      <w:pPr>
        <w:ind w:left="360"/>
        <w:rPr>
          <w:b/>
          <w:sz w:val="24"/>
          <w:szCs w:val="24"/>
        </w:rPr>
      </w:pPr>
    </w:p>
    <w:p w:rsidR="00E11909" w:rsidRPr="00E11909" w:rsidRDefault="00E11909" w:rsidP="00E11909">
      <w:pPr>
        <w:rPr>
          <w:sz w:val="24"/>
          <w:szCs w:val="24"/>
        </w:rPr>
      </w:pPr>
      <w:r w:rsidRPr="00E11909">
        <w:rPr>
          <w:sz w:val="24"/>
          <w:szCs w:val="24"/>
        </w:rPr>
        <w:t xml:space="preserve">2.1. Комиссия создается для проведения инвентаризации мест захоронений, произведенных на муниципальных кладбищах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 с целью: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1) систематизация данных о местах захоронений на кладбищах;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2) выявление неучтенных захоронений;</w:t>
      </w:r>
    </w:p>
    <w:p w:rsidR="00E11909" w:rsidRPr="00E11909" w:rsidRDefault="00E11909" w:rsidP="00E11909">
      <w:pPr>
        <w:ind w:firstLine="993"/>
        <w:textAlignment w:val="baseline"/>
        <w:rPr>
          <w:color w:val="444444"/>
          <w:sz w:val="24"/>
          <w:szCs w:val="24"/>
        </w:rPr>
      </w:pPr>
      <w:r w:rsidRPr="00E11909">
        <w:rPr>
          <w:color w:val="444444"/>
          <w:sz w:val="24"/>
          <w:szCs w:val="24"/>
        </w:rPr>
        <w:t>3) учет территории в зоне захоронения кладбищ, не занятой местами захоронений;</w:t>
      </w:r>
    </w:p>
    <w:p w:rsidR="00E11909" w:rsidRPr="00E11909" w:rsidRDefault="00E11909" w:rsidP="00E11909">
      <w:pPr>
        <w:rPr>
          <w:sz w:val="24"/>
          <w:szCs w:val="24"/>
        </w:rPr>
      </w:pPr>
      <w:r w:rsidRPr="00E11909">
        <w:rPr>
          <w:sz w:val="24"/>
          <w:szCs w:val="24"/>
        </w:rPr>
        <w:t xml:space="preserve">2.2. Состав Комиссии утверждается распоряжением администрации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 xml:space="preserve">сельского поселения «Дабатуйское». </w:t>
      </w:r>
    </w:p>
    <w:p w:rsidR="00E11909" w:rsidRPr="00E11909" w:rsidRDefault="00E11909" w:rsidP="00E11909">
      <w:pPr>
        <w:rPr>
          <w:sz w:val="24"/>
          <w:szCs w:val="24"/>
        </w:rPr>
      </w:pPr>
    </w:p>
    <w:p w:rsidR="00E11909" w:rsidRPr="00E11909" w:rsidRDefault="00E11909" w:rsidP="00E11909">
      <w:pPr>
        <w:numPr>
          <w:ilvl w:val="0"/>
          <w:numId w:val="35"/>
        </w:numPr>
        <w:jc w:val="center"/>
        <w:rPr>
          <w:b/>
          <w:sz w:val="24"/>
          <w:szCs w:val="24"/>
        </w:rPr>
      </w:pPr>
      <w:r w:rsidRPr="00E11909">
        <w:rPr>
          <w:b/>
          <w:sz w:val="24"/>
          <w:szCs w:val="24"/>
        </w:rPr>
        <w:t>Порядок работы Комиссии</w:t>
      </w:r>
    </w:p>
    <w:p w:rsidR="00E11909" w:rsidRPr="00E11909" w:rsidRDefault="00E11909" w:rsidP="00E11909">
      <w:pPr>
        <w:ind w:left="360"/>
        <w:rPr>
          <w:sz w:val="24"/>
          <w:szCs w:val="24"/>
        </w:rPr>
      </w:pPr>
    </w:p>
    <w:p w:rsidR="00E11909" w:rsidRPr="00E11909" w:rsidRDefault="00E11909" w:rsidP="00E11909">
      <w:pPr>
        <w:numPr>
          <w:ilvl w:val="1"/>
          <w:numId w:val="35"/>
        </w:numPr>
        <w:rPr>
          <w:sz w:val="24"/>
          <w:szCs w:val="24"/>
        </w:rPr>
      </w:pPr>
      <w:r w:rsidRPr="00E11909">
        <w:rPr>
          <w:sz w:val="24"/>
          <w:szCs w:val="24"/>
        </w:rPr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:rsidR="00E11909" w:rsidRPr="00E11909" w:rsidRDefault="00E11909" w:rsidP="00E11909">
      <w:pPr>
        <w:rPr>
          <w:sz w:val="24"/>
          <w:szCs w:val="24"/>
        </w:rPr>
      </w:pPr>
      <w:r w:rsidRPr="00E11909">
        <w:rPr>
          <w:sz w:val="24"/>
          <w:szCs w:val="24"/>
        </w:rPr>
        <w:t xml:space="preserve">     3.2. Работа Комиссии является правомочной, если на ней присутствует не менее 2/3 от общего числа членов.</w:t>
      </w:r>
    </w:p>
    <w:p w:rsidR="00E11909" w:rsidRPr="00E11909" w:rsidRDefault="00E11909" w:rsidP="00E11909">
      <w:pPr>
        <w:numPr>
          <w:ilvl w:val="1"/>
          <w:numId w:val="36"/>
        </w:numPr>
        <w:rPr>
          <w:sz w:val="24"/>
          <w:szCs w:val="24"/>
        </w:rPr>
      </w:pPr>
      <w:r w:rsidRPr="00E11909">
        <w:rPr>
          <w:sz w:val="24"/>
          <w:szCs w:val="24"/>
        </w:rPr>
        <w:t>Комиссия проводит осмотр каждого места захоронения,</w:t>
      </w:r>
    </w:p>
    <w:p w:rsidR="00E11909" w:rsidRPr="00E11909" w:rsidRDefault="00E11909" w:rsidP="00E11909">
      <w:pPr>
        <w:rPr>
          <w:sz w:val="24"/>
          <w:szCs w:val="24"/>
        </w:rPr>
      </w:pPr>
      <w:proofErr w:type="gramStart"/>
      <w:r w:rsidRPr="00E11909">
        <w:rPr>
          <w:sz w:val="24"/>
          <w:szCs w:val="24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:rsidR="00E11909" w:rsidRPr="00E11909" w:rsidRDefault="00E11909" w:rsidP="00E11909">
      <w:pPr>
        <w:rPr>
          <w:sz w:val="24"/>
          <w:szCs w:val="24"/>
        </w:rPr>
      </w:pPr>
      <w:proofErr w:type="gramStart"/>
      <w:r w:rsidRPr="00E11909">
        <w:rPr>
          <w:sz w:val="24"/>
          <w:szCs w:val="24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 – либо надмогильные сооружения (памятники, цоколи, ограды</w:t>
      </w:r>
      <w:proofErr w:type="gramEnd"/>
      <w:r w:rsidRPr="00E11909">
        <w:rPr>
          <w:sz w:val="24"/>
          <w:szCs w:val="24"/>
        </w:rPr>
        <w:t xml:space="preserve">, </w:t>
      </w:r>
      <w:proofErr w:type="gramStart"/>
      <w:r w:rsidRPr="00E11909">
        <w:rPr>
          <w:sz w:val="24"/>
          <w:szCs w:val="24"/>
        </w:rPr>
        <w:t xml:space="preserve">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местную администрацию </w:t>
      </w:r>
      <w:r w:rsidRPr="00E11909">
        <w:rPr>
          <w:bCs/>
          <w:sz w:val="24"/>
          <w:szCs w:val="24"/>
        </w:rPr>
        <w:t xml:space="preserve">муниципального образования </w:t>
      </w:r>
      <w:r w:rsidRPr="00E11909">
        <w:rPr>
          <w:sz w:val="24"/>
          <w:szCs w:val="24"/>
        </w:rPr>
        <w:t>сельского поселения «Дабатуйское», выставляет на могильном холме типовой трафарет, фиксирует данную могилу и (или) надмогильное сооружение (надгробие)  в книге учета могил, содержание которых не осуществляется.</w:t>
      </w:r>
      <w:proofErr w:type="gramEnd"/>
    </w:p>
    <w:p w:rsidR="00E11909" w:rsidRPr="00E11909" w:rsidRDefault="00E11909" w:rsidP="00E11909">
      <w:pPr>
        <w:numPr>
          <w:ilvl w:val="1"/>
          <w:numId w:val="36"/>
        </w:numPr>
        <w:rPr>
          <w:sz w:val="24"/>
          <w:szCs w:val="24"/>
        </w:rPr>
      </w:pPr>
      <w:r w:rsidRPr="00E11909">
        <w:rPr>
          <w:sz w:val="24"/>
          <w:szCs w:val="24"/>
        </w:rPr>
        <w:lastRenderedPageBreak/>
        <w:t xml:space="preserve">Результаты работы Комиссии оформляются Актом о результатах </w:t>
      </w:r>
    </w:p>
    <w:p w:rsidR="00E11909" w:rsidRPr="00E11909" w:rsidRDefault="00E11909" w:rsidP="00E11909">
      <w:pPr>
        <w:rPr>
          <w:sz w:val="24"/>
          <w:szCs w:val="24"/>
        </w:rPr>
      </w:pPr>
      <w:r w:rsidRPr="00E11909">
        <w:rPr>
          <w:sz w:val="24"/>
          <w:szCs w:val="24"/>
        </w:rPr>
        <w:t>проведения инвентаризации захоронений на кладбище.</w:t>
      </w:r>
    </w:p>
    <w:p w:rsidR="00E11909" w:rsidRPr="00E11909" w:rsidRDefault="00E11909" w:rsidP="00E11909">
      <w:pPr>
        <w:numPr>
          <w:ilvl w:val="1"/>
          <w:numId w:val="36"/>
        </w:numPr>
        <w:rPr>
          <w:sz w:val="24"/>
          <w:szCs w:val="24"/>
        </w:rPr>
      </w:pPr>
      <w:r w:rsidRPr="00E11909">
        <w:rPr>
          <w:sz w:val="24"/>
          <w:szCs w:val="24"/>
        </w:rPr>
        <w:t xml:space="preserve">В случае если, по истечению установленных сроков, лицом, </w:t>
      </w:r>
    </w:p>
    <w:p w:rsidR="00E11909" w:rsidRPr="00E11909" w:rsidRDefault="00E11909" w:rsidP="00E11909">
      <w:pPr>
        <w:rPr>
          <w:sz w:val="24"/>
          <w:szCs w:val="24"/>
        </w:rPr>
      </w:pPr>
      <w:proofErr w:type="gramStart"/>
      <w:r w:rsidRPr="00E11909">
        <w:rPr>
          <w:sz w:val="24"/>
          <w:szCs w:val="24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E11909" w:rsidRPr="00E11909" w:rsidRDefault="00E11909" w:rsidP="00E11909">
      <w:pPr>
        <w:rPr>
          <w:sz w:val="24"/>
          <w:szCs w:val="24"/>
        </w:rPr>
      </w:pPr>
      <w:r w:rsidRPr="00E11909">
        <w:rPr>
          <w:sz w:val="24"/>
          <w:szCs w:val="24"/>
        </w:rPr>
        <w:t xml:space="preserve">      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</w:t>
      </w:r>
      <w:proofErr w:type="spellStart"/>
      <w:r w:rsidRPr="00E11909">
        <w:rPr>
          <w:sz w:val="24"/>
          <w:szCs w:val="24"/>
        </w:rPr>
        <w:t>историко</w:t>
      </w:r>
      <w:proofErr w:type="spellEnd"/>
      <w:r w:rsidRPr="00E11909">
        <w:rPr>
          <w:sz w:val="24"/>
          <w:szCs w:val="24"/>
        </w:rPr>
        <w:t xml:space="preserve">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7B5448" w:rsidRPr="00E11909" w:rsidRDefault="007B5448" w:rsidP="00E11909">
      <w:pPr>
        <w:rPr>
          <w:b/>
          <w:sz w:val="24"/>
          <w:szCs w:val="24"/>
        </w:rPr>
      </w:pPr>
    </w:p>
    <w:sectPr w:rsidR="007B5448" w:rsidRPr="00E11909" w:rsidSect="00C80841"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4B" w:rsidRDefault="000E784B">
      <w:r>
        <w:separator/>
      </w:r>
    </w:p>
  </w:endnote>
  <w:endnote w:type="continuationSeparator" w:id="0">
    <w:p w:rsidR="000E784B" w:rsidRDefault="000E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4B" w:rsidRDefault="000E784B">
      <w:r>
        <w:separator/>
      </w:r>
    </w:p>
  </w:footnote>
  <w:footnote w:type="continuationSeparator" w:id="0">
    <w:p w:rsidR="000E784B" w:rsidRDefault="000E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02" w:rsidRDefault="00DF3102" w:rsidP="009534A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3102" w:rsidRDefault="00DF310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02" w:rsidRDefault="00DF3102" w:rsidP="00F737A3">
    <w:pPr>
      <w:pStyle w:val="aa"/>
      <w:framePr w:wrap="around" w:vAnchor="text" w:hAnchor="margin" w:xAlign="center" w:y="1"/>
      <w:jc w:val="center"/>
      <w:rPr>
        <w:rStyle w:val="ac"/>
      </w:rPr>
    </w:pPr>
  </w:p>
  <w:p w:rsidR="00DF3102" w:rsidRDefault="00DF3102" w:rsidP="009C4CF4">
    <w:pPr>
      <w:pStyle w:val="aa"/>
      <w:framePr w:wrap="around" w:vAnchor="text" w:hAnchor="margin" w:xAlign="center" w:y="1"/>
      <w:rPr>
        <w:rStyle w:val="ac"/>
      </w:rPr>
    </w:pPr>
  </w:p>
  <w:p w:rsidR="00DF3102" w:rsidRDefault="00DF3102" w:rsidP="00F737A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846A4"/>
    <w:multiLevelType w:val="hybridMultilevel"/>
    <w:tmpl w:val="DD16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32AA8"/>
    <w:multiLevelType w:val="hybridMultilevel"/>
    <w:tmpl w:val="76DAF574"/>
    <w:lvl w:ilvl="0" w:tplc="0C1018EE">
      <w:numFmt w:val="bullet"/>
      <w:lvlText w:val="-"/>
      <w:lvlJc w:val="left"/>
      <w:pPr>
        <w:ind w:left="356" w:hanging="149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1" w:tplc="C22EEAC2">
      <w:numFmt w:val="bullet"/>
      <w:lvlText w:val="•"/>
      <w:lvlJc w:val="left"/>
      <w:pPr>
        <w:ind w:left="1330" w:hanging="149"/>
      </w:pPr>
      <w:rPr>
        <w:rFonts w:hint="default"/>
        <w:lang w:val="ru-RU" w:eastAsia="en-US" w:bidi="ar-SA"/>
      </w:rPr>
    </w:lvl>
    <w:lvl w:ilvl="2" w:tplc="B81444FE">
      <w:numFmt w:val="bullet"/>
      <w:lvlText w:val="•"/>
      <w:lvlJc w:val="left"/>
      <w:pPr>
        <w:ind w:left="2300" w:hanging="149"/>
      </w:pPr>
      <w:rPr>
        <w:rFonts w:hint="default"/>
        <w:lang w:val="ru-RU" w:eastAsia="en-US" w:bidi="ar-SA"/>
      </w:rPr>
    </w:lvl>
    <w:lvl w:ilvl="3" w:tplc="2F04FCC8">
      <w:numFmt w:val="bullet"/>
      <w:lvlText w:val="•"/>
      <w:lvlJc w:val="left"/>
      <w:pPr>
        <w:ind w:left="3270" w:hanging="149"/>
      </w:pPr>
      <w:rPr>
        <w:rFonts w:hint="default"/>
        <w:lang w:val="ru-RU" w:eastAsia="en-US" w:bidi="ar-SA"/>
      </w:rPr>
    </w:lvl>
    <w:lvl w:ilvl="4" w:tplc="4BDA67D6">
      <w:numFmt w:val="bullet"/>
      <w:lvlText w:val="•"/>
      <w:lvlJc w:val="left"/>
      <w:pPr>
        <w:ind w:left="4240" w:hanging="149"/>
      </w:pPr>
      <w:rPr>
        <w:rFonts w:hint="default"/>
        <w:lang w:val="ru-RU" w:eastAsia="en-US" w:bidi="ar-SA"/>
      </w:rPr>
    </w:lvl>
    <w:lvl w:ilvl="5" w:tplc="0E68EA9E">
      <w:numFmt w:val="bullet"/>
      <w:lvlText w:val="•"/>
      <w:lvlJc w:val="left"/>
      <w:pPr>
        <w:ind w:left="5210" w:hanging="149"/>
      </w:pPr>
      <w:rPr>
        <w:rFonts w:hint="default"/>
        <w:lang w:val="ru-RU" w:eastAsia="en-US" w:bidi="ar-SA"/>
      </w:rPr>
    </w:lvl>
    <w:lvl w:ilvl="6" w:tplc="756E7CE2">
      <w:numFmt w:val="bullet"/>
      <w:lvlText w:val="•"/>
      <w:lvlJc w:val="left"/>
      <w:pPr>
        <w:ind w:left="6180" w:hanging="149"/>
      </w:pPr>
      <w:rPr>
        <w:rFonts w:hint="default"/>
        <w:lang w:val="ru-RU" w:eastAsia="en-US" w:bidi="ar-SA"/>
      </w:rPr>
    </w:lvl>
    <w:lvl w:ilvl="7" w:tplc="5EC2D074">
      <w:numFmt w:val="bullet"/>
      <w:lvlText w:val="•"/>
      <w:lvlJc w:val="left"/>
      <w:pPr>
        <w:ind w:left="7150" w:hanging="149"/>
      </w:pPr>
      <w:rPr>
        <w:rFonts w:hint="default"/>
        <w:lang w:val="ru-RU" w:eastAsia="en-US" w:bidi="ar-SA"/>
      </w:rPr>
    </w:lvl>
    <w:lvl w:ilvl="8" w:tplc="744E747C">
      <w:numFmt w:val="bullet"/>
      <w:lvlText w:val="•"/>
      <w:lvlJc w:val="left"/>
      <w:pPr>
        <w:ind w:left="8120" w:hanging="149"/>
      </w:pPr>
      <w:rPr>
        <w:rFonts w:hint="default"/>
        <w:lang w:val="ru-RU" w:eastAsia="en-US" w:bidi="ar-SA"/>
      </w:rPr>
    </w:lvl>
  </w:abstractNum>
  <w:abstractNum w:abstractNumId="11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D54021"/>
    <w:multiLevelType w:val="multilevel"/>
    <w:tmpl w:val="B4D4A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trike w:val="0"/>
        <w:dstrike w:val="0"/>
        <w:sz w:val="26"/>
        <w:szCs w:val="26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4"/>
  </w:num>
  <w:num w:numId="11">
    <w:abstractNumId w:val="14"/>
  </w:num>
  <w:num w:numId="12">
    <w:abstractNumId w:val="20"/>
  </w:num>
  <w:num w:numId="13">
    <w:abstractNumId w:val="8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2"/>
  </w:num>
  <w:num w:numId="27">
    <w:abstractNumId w:val="23"/>
  </w:num>
  <w:num w:numId="28">
    <w:abstractNumId w:val="1"/>
  </w:num>
  <w:num w:numId="29">
    <w:abstractNumId w:val="17"/>
  </w:num>
  <w:num w:numId="30">
    <w:abstractNumId w:val="3"/>
  </w:num>
  <w:num w:numId="31">
    <w:abstractNumId w:val="27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2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C6"/>
    <w:rsid w:val="0000027E"/>
    <w:rsid w:val="00003217"/>
    <w:rsid w:val="00003951"/>
    <w:rsid w:val="000048AA"/>
    <w:rsid w:val="000048BA"/>
    <w:rsid w:val="00005313"/>
    <w:rsid w:val="00005A02"/>
    <w:rsid w:val="00010D6C"/>
    <w:rsid w:val="0001109E"/>
    <w:rsid w:val="000117E3"/>
    <w:rsid w:val="00011BE4"/>
    <w:rsid w:val="000137FD"/>
    <w:rsid w:val="00021E30"/>
    <w:rsid w:val="000244B0"/>
    <w:rsid w:val="00024C07"/>
    <w:rsid w:val="000253A0"/>
    <w:rsid w:val="000265E0"/>
    <w:rsid w:val="000269F3"/>
    <w:rsid w:val="000311BC"/>
    <w:rsid w:val="000337E6"/>
    <w:rsid w:val="00033BAA"/>
    <w:rsid w:val="000343E3"/>
    <w:rsid w:val="00035FE0"/>
    <w:rsid w:val="00036A66"/>
    <w:rsid w:val="00040184"/>
    <w:rsid w:val="00040753"/>
    <w:rsid w:val="00040E9D"/>
    <w:rsid w:val="00042488"/>
    <w:rsid w:val="00042832"/>
    <w:rsid w:val="000428A7"/>
    <w:rsid w:val="000467E5"/>
    <w:rsid w:val="0005675C"/>
    <w:rsid w:val="000609EB"/>
    <w:rsid w:val="000620F2"/>
    <w:rsid w:val="00062236"/>
    <w:rsid w:val="000634E8"/>
    <w:rsid w:val="00065317"/>
    <w:rsid w:val="00067BF9"/>
    <w:rsid w:val="0007026D"/>
    <w:rsid w:val="000729CA"/>
    <w:rsid w:val="00076314"/>
    <w:rsid w:val="00077573"/>
    <w:rsid w:val="000808AE"/>
    <w:rsid w:val="0008256E"/>
    <w:rsid w:val="00087980"/>
    <w:rsid w:val="000924B1"/>
    <w:rsid w:val="000939BC"/>
    <w:rsid w:val="00095587"/>
    <w:rsid w:val="00095B9F"/>
    <w:rsid w:val="00096FC3"/>
    <w:rsid w:val="000A0186"/>
    <w:rsid w:val="000A0277"/>
    <w:rsid w:val="000A377D"/>
    <w:rsid w:val="000A58D2"/>
    <w:rsid w:val="000A6D07"/>
    <w:rsid w:val="000A7728"/>
    <w:rsid w:val="000A7A77"/>
    <w:rsid w:val="000A7AD7"/>
    <w:rsid w:val="000B04B1"/>
    <w:rsid w:val="000B100E"/>
    <w:rsid w:val="000B2439"/>
    <w:rsid w:val="000B317D"/>
    <w:rsid w:val="000B31CD"/>
    <w:rsid w:val="000B40FD"/>
    <w:rsid w:val="000B51BB"/>
    <w:rsid w:val="000B6276"/>
    <w:rsid w:val="000B726C"/>
    <w:rsid w:val="000B7B91"/>
    <w:rsid w:val="000C0529"/>
    <w:rsid w:val="000C126D"/>
    <w:rsid w:val="000C1DCF"/>
    <w:rsid w:val="000C28CC"/>
    <w:rsid w:val="000C4397"/>
    <w:rsid w:val="000C464B"/>
    <w:rsid w:val="000D0CC0"/>
    <w:rsid w:val="000D1FA4"/>
    <w:rsid w:val="000D3056"/>
    <w:rsid w:val="000D3236"/>
    <w:rsid w:val="000D3932"/>
    <w:rsid w:val="000D62FD"/>
    <w:rsid w:val="000D6723"/>
    <w:rsid w:val="000E103E"/>
    <w:rsid w:val="000E308A"/>
    <w:rsid w:val="000E3A94"/>
    <w:rsid w:val="000E3C5A"/>
    <w:rsid w:val="000E4C1E"/>
    <w:rsid w:val="000E784B"/>
    <w:rsid w:val="000F0F36"/>
    <w:rsid w:val="000F1E7C"/>
    <w:rsid w:val="000F2C80"/>
    <w:rsid w:val="000F41C0"/>
    <w:rsid w:val="000F4DE6"/>
    <w:rsid w:val="000F4F76"/>
    <w:rsid w:val="0010166D"/>
    <w:rsid w:val="0010176F"/>
    <w:rsid w:val="0011143E"/>
    <w:rsid w:val="001142F8"/>
    <w:rsid w:val="00114601"/>
    <w:rsid w:val="00114DB0"/>
    <w:rsid w:val="0011520E"/>
    <w:rsid w:val="001215C1"/>
    <w:rsid w:val="00121E88"/>
    <w:rsid w:val="00122184"/>
    <w:rsid w:val="00122912"/>
    <w:rsid w:val="00123852"/>
    <w:rsid w:val="001239BF"/>
    <w:rsid w:val="00123A19"/>
    <w:rsid w:val="001256CE"/>
    <w:rsid w:val="001302E5"/>
    <w:rsid w:val="0013126C"/>
    <w:rsid w:val="0013206F"/>
    <w:rsid w:val="00134C65"/>
    <w:rsid w:val="0013527B"/>
    <w:rsid w:val="0013594A"/>
    <w:rsid w:val="00135ACF"/>
    <w:rsid w:val="00140C59"/>
    <w:rsid w:val="001415B2"/>
    <w:rsid w:val="0014274B"/>
    <w:rsid w:val="0014344B"/>
    <w:rsid w:val="0014370B"/>
    <w:rsid w:val="001452F0"/>
    <w:rsid w:val="001453B6"/>
    <w:rsid w:val="00145850"/>
    <w:rsid w:val="00145DB3"/>
    <w:rsid w:val="00145F90"/>
    <w:rsid w:val="0014661D"/>
    <w:rsid w:val="00146A43"/>
    <w:rsid w:val="00146C43"/>
    <w:rsid w:val="0015173D"/>
    <w:rsid w:val="00151C55"/>
    <w:rsid w:val="00152089"/>
    <w:rsid w:val="00152FF6"/>
    <w:rsid w:val="0015588C"/>
    <w:rsid w:val="00160C65"/>
    <w:rsid w:val="00161A50"/>
    <w:rsid w:val="001646AB"/>
    <w:rsid w:val="00164FA2"/>
    <w:rsid w:val="0016604E"/>
    <w:rsid w:val="0016706A"/>
    <w:rsid w:val="001679D4"/>
    <w:rsid w:val="00167B3D"/>
    <w:rsid w:val="00167EDA"/>
    <w:rsid w:val="00170D98"/>
    <w:rsid w:val="00170E92"/>
    <w:rsid w:val="001713DA"/>
    <w:rsid w:val="00171A6B"/>
    <w:rsid w:val="00175EA6"/>
    <w:rsid w:val="00176494"/>
    <w:rsid w:val="00177AF2"/>
    <w:rsid w:val="001808B9"/>
    <w:rsid w:val="001808D3"/>
    <w:rsid w:val="0018253D"/>
    <w:rsid w:val="00185109"/>
    <w:rsid w:val="001863E0"/>
    <w:rsid w:val="00187291"/>
    <w:rsid w:val="0018748C"/>
    <w:rsid w:val="00190454"/>
    <w:rsid w:val="00191AFF"/>
    <w:rsid w:val="001930E5"/>
    <w:rsid w:val="00193739"/>
    <w:rsid w:val="00196074"/>
    <w:rsid w:val="001975DE"/>
    <w:rsid w:val="001A283B"/>
    <w:rsid w:val="001A4388"/>
    <w:rsid w:val="001A46CC"/>
    <w:rsid w:val="001A4B6E"/>
    <w:rsid w:val="001A7082"/>
    <w:rsid w:val="001B01B1"/>
    <w:rsid w:val="001B03CF"/>
    <w:rsid w:val="001B7C23"/>
    <w:rsid w:val="001C23AF"/>
    <w:rsid w:val="001C26C0"/>
    <w:rsid w:val="001C32FE"/>
    <w:rsid w:val="001C5704"/>
    <w:rsid w:val="001D03A9"/>
    <w:rsid w:val="001D08EA"/>
    <w:rsid w:val="001D14CA"/>
    <w:rsid w:val="001D196A"/>
    <w:rsid w:val="001D32C5"/>
    <w:rsid w:val="001D3771"/>
    <w:rsid w:val="001D38F1"/>
    <w:rsid w:val="001D5174"/>
    <w:rsid w:val="001D5C8F"/>
    <w:rsid w:val="001D6F94"/>
    <w:rsid w:val="001E0996"/>
    <w:rsid w:val="001E1C96"/>
    <w:rsid w:val="001E44E5"/>
    <w:rsid w:val="001E4C4F"/>
    <w:rsid w:val="001E5DC8"/>
    <w:rsid w:val="001F1309"/>
    <w:rsid w:val="001F368D"/>
    <w:rsid w:val="001F3FFD"/>
    <w:rsid w:val="001F4399"/>
    <w:rsid w:val="00201276"/>
    <w:rsid w:val="00204B62"/>
    <w:rsid w:val="002058C3"/>
    <w:rsid w:val="00205CAE"/>
    <w:rsid w:val="0020691E"/>
    <w:rsid w:val="002069F1"/>
    <w:rsid w:val="00207740"/>
    <w:rsid w:val="00207C4C"/>
    <w:rsid w:val="002100DD"/>
    <w:rsid w:val="00210FB3"/>
    <w:rsid w:val="00211B6E"/>
    <w:rsid w:val="002122FF"/>
    <w:rsid w:val="00214AF2"/>
    <w:rsid w:val="00217523"/>
    <w:rsid w:val="0022131D"/>
    <w:rsid w:val="00221E14"/>
    <w:rsid w:val="00226B2C"/>
    <w:rsid w:val="0022742E"/>
    <w:rsid w:val="00231E40"/>
    <w:rsid w:val="0023360B"/>
    <w:rsid w:val="00233D47"/>
    <w:rsid w:val="0023581D"/>
    <w:rsid w:val="002370CC"/>
    <w:rsid w:val="002379BE"/>
    <w:rsid w:val="002430F0"/>
    <w:rsid w:val="00243B1B"/>
    <w:rsid w:val="0024405B"/>
    <w:rsid w:val="00244ED9"/>
    <w:rsid w:val="00246312"/>
    <w:rsid w:val="002475C9"/>
    <w:rsid w:val="00247E78"/>
    <w:rsid w:val="00251307"/>
    <w:rsid w:val="002546A3"/>
    <w:rsid w:val="00255AA6"/>
    <w:rsid w:val="00260801"/>
    <w:rsid w:val="002640FE"/>
    <w:rsid w:val="00264868"/>
    <w:rsid w:val="00264E80"/>
    <w:rsid w:val="00265D90"/>
    <w:rsid w:val="0026613C"/>
    <w:rsid w:val="0027228C"/>
    <w:rsid w:val="00274396"/>
    <w:rsid w:val="00276070"/>
    <w:rsid w:val="002774DF"/>
    <w:rsid w:val="00277CAE"/>
    <w:rsid w:val="002816B6"/>
    <w:rsid w:val="00281B5B"/>
    <w:rsid w:val="00283A9F"/>
    <w:rsid w:val="0028636F"/>
    <w:rsid w:val="002908FC"/>
    <w:rsid w:val="00291FCA"/>
    <w:rsid w:val="0029250D"/>
    <w:rsid w:val="00295F5A"/>
    <w:rsid w:val="002979A7"/>
    <w:rsid w:val="002A0D25"/>
    <w:rsid w:val="002A50BD"/>
    <w:rsid w:val="002A58E6"/>
    <w:rsid w:val="002A62BF"/>
    <w:rsid w:val="002A6EA5"/>
    <w:rsid w:val="002B06ED"/>
    <w:rsid w:val="002B1C28"/>
    <w:rsid w:val="002B2075"/>
    <w:rsid w:val="002B324C"/>
    <w:rsid w:val="002B34B0"/>
    <w:rsid w:val="002B3FDC"/>
    <w:rsid w:val="002B401B"/>
    <w:rsid w:val="002B4B6F"/>
    <w:rsid w:val="002B4E55"/>
    <w:rsid w:val="002B5CAC"/>
    <w:rsid w:val="002B7CC2"/>
    <w:rsid w:val="002C05E2"/>
    <w:rsid w:val="002C05E9"/>
    <w:rsid w:val="002C1E50"/>
    <w:rsid w:val="002C1E9C"/>
    <w:rsid w:val="002C2D1A"/>
    <w:rsid w:val="002C360C"/>
    <w:rsid w:val="002C4859"/>
    <w:rsid w:val="002C675D"/>
    <w:rsid w:val="002C77CE"/>
    <w:rsid w:val="002C7931"/>
    <w:rsid w:val="002C7F28"/>
    <w:rsid w:val="002D1C40"/>
    <w:rsid w:val="002D2374"/>
    <w:rsid w:val="002D3EA9"/>
    <w:rsid w:val="002D4C8C"/>
    <w:rsid w:val="002D5D16"/>
    <w:rsid w:val="002D731D"/>
    <w:rsid w:val="002D7E1D"/>
    <w:rsid w:val="002E099E"/>
    <w:rsid w:val="002E0C5B"/>
    <w:rsid w:val="002E2D3A"/>
    <w:rsid w:val="002E4781"/>
    <w:rsid w:val="002E69BB"/>
    <w:rsid w:val="002F2E13"/>
    <w:rsid w:val="002F35BC"/>
    <w:rsid w:val="002F4313"/>
    <w:rsid w:val="002F4B4A"/>
    <w:rsid w:val="002F4E59"/>
    <w:rsid w:val="002F6756"/>
    <w:rsid w:val="0030022E"/>
    <w:rsid w:val="00301124"/>
    <w:rsid w:val="00302437"/>
    <w:rsid w:val="003055FB"/>
    <w:rsid w:val="00305F23"/>
    <w:rsid w:val="0031037B"/>
    <w:rsid w:val="00310CBD"/>
    <w:rsid w:val="00311152"/>
    <w:rsid w:val="00311AB7"/>
    <w:rsid w:val="00311F59"/>
    <w:rsid w:val="0031234D"/>
    <w:rsid w:val="003209FC"/>
    <w:rsid w:val="003218D2"/>
    <w:rsid w:val="003221A0"/>
    <w:rsid w:val="00322E34"/>
    <w:rsid w:val="00322FFD"/>
    <w:rsid w:val="00326568"/>
    <w:rsid w:val="00327585"/>
    <w:rsid w:val="003302C7"/>
    <w:rsid w:val="0033144F"/>
    <w:rsid w:val="00331B2C"/>
    <w:rsid w:val="00334317"/>
    <w:rsid w:val="003427A1"/>
    <w:rsid w:val="003446AC"/>
    <w:rsid w:val="00344F35"/>
    <w:rsid w:val="00345594"/>
    <w:rsid w:val="0034565E"/>
    <w:rsid w:val="00345A22"/>
    <w:rsid w:val="003471F1"/>
    <w:rsid w:val="003474E9"/>
    <w:rsid w:val="003501C1"/>
    <w:rsid w:val="00351773"/>
    <w:rsid w:val="00352EF9"/>
    <w:rsid w:val="0035555D"/>
    <w:rsid w:val="00357270"/>
    <w:rsid w:val="00362766"/>
    <w:rsid w:val="00363B58"/>
    <w:rsid w:val="00366AA5"/>
    <w:rsid w:val="00372844"/>
    <w:rsid w:val="003730EE"/>
    <w:rsid w:val="00373A9F"/>
    <w:rsid w:val="00373B32"/>
    <w:rsid w:val="00374AC2"/>
    <w:rsid w:val="0037674A"/>
    <w:rsid w:val="00377637"/>
    <w:rsid w:val="00380294"/>
    <w:rsid w:val="00382D6F"/>
    <w:rsid w:val="00383091"/>
    <w:rsid w:val="003833AF"/>
    <w:rsid w:val="00384274"/>
    <w:rsid w:val="00384BFA"/>
    <w:rsid w:val="00385D61"/>
    <w:rsid w:val="003905D9"/>
    <w:rsid w:val="00391CD3"/>
    <w:rsid w:val="0039354E"/>
    <w:rsid w:val="00393564"/>
    <w:rsid w:val="00393737"/>
    <w:rsid w:val="003943DB"/>
    <w:rsid w:val="0039505A"/>
    <w:rsid w:val="00396159"/>
    <w:rsid w:val="00397CFA"/>
    <w:rsid w:val="003A0AF8"/>
    <w:rsid w:val="003A0C75"/>
    <w:rsid w:val="003A159E"/>
    <w:rsid w:val="003A221D"/>
    <w:rsid w:val="003A3271"/>
    <w:rsid w:val="003B0C29"/>
    <w:rsid w:val="003C0822"/>
    <w:rsid w:val="003C0C31"/>
    <w:rsid w:val="003C0E9F"/>
    <w:rsid w:val="003C6384"/>
    <w:rsid w:val="003D03CF"/>
    <w:rsid w:val="003D0A50"/>
    <w:rsid w:val="003D1D82"/>
    <w:rsid w:val="003D2F5D"/>
    <w:rsid w:val="003D34EE"/>
    <w:rsid w:val="003D3688"/>
    <w:rsid w:val="003D3A1B"/>
    <w:rsid w:val="003D5239"/>
    <w:rsid w:val="003E02D0"/>
    <w:rsid w:val="003E062D"/>
    <w:rsid w:val="003E33E7"/>
    <w:rsid w:val="003E520C"/>
    <w:rsid w:val="003E6055"/>
    <w:rsid w:val="003E715E"/>
    <w:rsid w:val="003E78EB"/>
    <w:rsid w:val="003F0DAB"/>
    <w:rsid w:val="003F1614"/>
    <w:rsid w:val="003F1C50"/>
    <w:rsid w:val="003F4DC0"/>
    <w:rsid w:val="003F5783"/>
    <w:rsid w:val="003F748A"/>
    <w:rsid w:val="003F782B"/>
    <w:rsid w:val="00400ED0"/>
    <w:rsid w:val="004012ED"/>
    <w:rsid w:val="00402539"/>
    <w:rsid w:val="00402B8F"/>
    <w:rsid w:val="004030FD"/>
    <w:rsid w:val="00403431"/>
    <w:rsid w:val="004109F5"/>
    <w:rsid w:val="0041406B"/>
    <w:rsid w:val="00414937"/>
    <w:rsid w:val="00414AC9"/>
    <w:rsid w:val="004154D7"/>
    <w:rsid w:val="00416E55"/>
    <w:rsid w:val="0041799C"/>
    <w:rsid w:val="00417CBF"/>
    <w:rsid w:val="00417D27"/>
    <w:rsid w:val="0042066D"/>
    <w:rsid w:val="0042162A"/>
    <w:rsid w:val="00422921"/>
    <w:rsid w:val="0042485E"/>
    <w:rsid w:val="00424964"/>
    <w:rsid w:val="004263DA"/>
    <w:rsid w:val="004305AF"/>
    <w:rsid w:val="004307ED"/>
    <w:rsid w:val="00435691"/>
    <w:rsid w:val="00437648"/>
    <w:rsid w:val="00442BCA"/>
    <w:rsid w:val="004451FD"/>
    <w:rsid w:val="00447A21"/>
    <w:rsid w:val="00450061"/>
    <w:rsid w:val="004517B9"/>
    <w:rsid w:val="004546CA"/>
    <w:rsid w:val="0045494A"/>
    <w:rsid w:val="00454A99"/>
    <w:rsid w:val="004561DD"/>
    <w:rsid w:val="004617C2"/>
    <w:rsid w:val="004619F9"/>
    <w:rsid w:val="00461ADD"/>
    <w:rsid w:val="00462224"/>
    <w:rsid w:val="00462B63"/>
    <w:rsid w:val="0046429C"/>
    <w:rsid w:val="00464BDD"/>
    <w:rsid w:val="004660C6"/>
    <w:rsid w:val="00466635"/>
    <w:rsid w:val="00471C99"/>
    <w:rsid w:val="00472056"/>
    <w:rsid w:val="00472193"/>
    <w:rsid w:val="00472D0F"/>
    <w:rsid w:val="00474432"/>
    <w:rsid w:val="00475D0B"/>
    <w:rsid w:val="00476417"/>
    <w:rsid w:val="00476850"/>
    <w:rsid w:val="00476997"/>
    <w:rsid w:val="004800E7"/>
    <w:rsid w:val="0048113A"/>
    <w:rsid w:val="004832A0"/>
    <w:rsid w:val="004834BF"/>
    <w:rsid w:val="0048381B"/>
    <w:rsid w:val="00484E86"/>
    <w:rsid w:val="004854AB"/>
    <w:rsid w:val="00490235"/>
    <w:rsid w:val="00492611"/>
    <w:rsid w:val="00492E13"/>
    <w:rsid w:val="004940C3"/>
    <w:rsid w:val="004946CA"/>
    <w:rsid w:val="00496C4B"/>
    <w:rsid w:val="00496E5B"/>
    <w:rsid w:val="0049760B"/>
    <w:rsid w:val="004A6CE8"/>
    <w:rsid w:val="004A7DC3"/>
    <w:rsid w:val="004B0704"/>
    <w:rsid w:val="004B3089"/>
    <w:rsid w:val="004B434E"/>
    <w:rsid w:val="004B6890"/>
    <w:rsid w:val="004C1215"/>
    <w:rsid w:val="004C1FFA"/>
    <w:rsid w:val="004C4F87"/>
    <w:rsid w:val="004C52CD"/>
    <w:rsid w:val="004C57B3"/>
    <w:rsid w:val="004C71D1"/>
    <w:rsid w:val="004D1438"/>
    <w:rsid w:val="004D1A21"/>
    <w:rsid w:val="004D1C23"/>
    <w:rsid w:val="004D2DB9"/>
    <w:rsid w:val="004D4B70"/>
    <w:rsid w:val="004D539C"/>
    <w:rsid w:val="004D559A"/>
    <w:rsid w:val="004D6FC8"/>
    <w:rsid w:val="004E088C"/>
    <w:rsid w:val="004E1B93"/>
    <w:rsid w:val="004E608C"/>
    <w:rsid w:val="004F1723"/>
    <w:rsid w:val="004F36AA"/>
    <w:rsid w:val="004F3BD1"/>
    <w:rsid w:val="004F4AF4"/>
    <w:rsid w:val="004F5080"/>
    <w:rsid w:val="004F5B6E"/>
    <w:rsid w:val="00501ED0"/>
    <w:rsid w:val="00501F0C"/>
    <w:rsid w:val="005024FA"/>
    <w:rsid w:val="005037FF"/>
    <w:rsid w:val="0050614E"/>
    <w:rsid w:val="0050794A"/>
    <w:rsid w:val="00510DA9"/>
    <w:rsid w:val="00515B9C"/>
    <w:rsid w:val="005177B0"/>
    <w:rsid w:val="00517F41"/>
    <w:rsid w:val="00521C07"/>
    <w:rsid w:val="005228F7"/>
    <w:rsid w:val="005261E8"/>
    <w:rsid w:val="00526259"/>
    <w:rsid w:val="005268C4"/>
    <w:rsid w:val="00526D5E"/>
    <w:rsid w:val="0053227B"/>
    <w:rsid w:val="00533169"/>
    <w:rsid w:val="005346A3"/>
    <w:rsid w:val="0053771F"/>
    <w:rsid w:val="0054092F"/>
    <w:rsid w:val="00540E44"/>
    <w:rsid w:val="0054370D"/>
    <w:rsid w:val="00543807"/>
    <w:rsid w:val="00544430"/>
    <w:rsid w:val="0054676F"/>
    <w:rsid w:val="00547303"/>
    <w:rsid w:val="005506ED"/>
    <w:rsid w:val="005529AA"/>
    <w:rsid w:val="00552AAD"/>
    <w:rsid w:val="005548CD"/>
    <w:rsid w:val="005576EC"/>
    <w:rsid w:val="00557E94"/>
    <w:rsid w:val="00561C75"/>
    <w:rsid w:val="00564124"/>
    <w:rsid w:val="005647FC"/>
    <w:rsid w:val="00565FB2"/>
    <w:rsid w:val="00566A42"/>
    <w:rsid w:val="0056799C"/>
    <w:rsid w:val="00567FA6"/>
    <w:rsid w:val="00571C62"/>
    <w:rsid w:val="00571FA5"/>
    <w:rsid w:val="005747FD"/>
    <w:rsid w:val="00575E87"/>
    <w:rsid w:val="005776D6"/>
    <w:rsid w:val="005777BB"/>
    <w:rsid w:val="00577C60"/>
    <w:rsid w:val="005815EB"/>
    <w:rsid w:val="00582739"/>
    <w:rsid w:val="00582A57"/>
    <w:rsid w:val="005861E6"/>
    <w:rsid w:val="00590440"/>
    <w:rsid w:val="0059131E"/>
    <w:rsid w:val="005930F5"/>
    <w:rsid w:val="00594F5A"/>
    <w:rsid w:val="0059554E"/>
    <w:rsid w:val="00596073"/>
    <w:rsid w:val="00596296"/>
    <w:rsid w:val="005972A0"/>
    <w:rsid w:val="005A04EA"/>
    <w:rsid w:val="005A10A7"/>
    <w:rsid w:val="005A13B4"/>
    <w:rsid w:val="005A1652"/>
    <w:rsid w:val="005A33E6"/>
    <w:rsid w:val="005A3814"/>
    <w:rsid w:val="005A446D"/>
    <w:rsid w:val="005A774A"/>
    <w:rsid w:val="005B33E4"/>
    <w:rsid w:val="005B42FB"/>
    <w:rsid w:val="005B462C"/>
    <w:rsid w:val="005B5F56"/>
    <w:rsid w:val="005B6F67"/>
    <w:rsid w:val="005B7C78"/>
    <w:rsid w:val="005C1BAC"/>
    <w:rsid w:val="005C269A"/>
    <w:rsid w:val="005C44BA"/>
    <w:rsid w:val="005C4D00"/>
    <w:rsid w:val="005C67CE"/>
    <w:rsid w:val="005D1048"/>
    <w:rsid w:val="005D3730"/>
    <w:rsid w:val="005D4ABE"/>
    <w:rsid w:val="005D5C94"/>
    <w:rsid w:val="005E0393"/>
    <w:rsid w:val="005E28A1"/>
    <w:rsid w:val="005E29F8"/>
    <w:rsid w:val="005E2EF0"/>
    <w:rsid w:val="005E7862"/>
    <w:rsid w:val="005E7B66"/>
    <w:rsid w:val="005F6063"/>
    <w:rsid w:val="005F6685"/>
    <w:rsid w:val="005F6D9D"/>
    <w:rsid w:val="00605CE9"/>
    <w:rsid w:val="00611C16"/>
    <w:rsid w:val="006168A2"/>
    <w:rsid w:val="006179CF"/>
    <w:rsid w:val="0062035E"/>
    <w:rsid w:val="00624B08"/>
    <w:rsid w:val="006259DC"/>
    <w:rsid w:val="006262AC"/>
    <w:rsid w:val="0062698D"/>
    <w:rsid w:val="006305DE"/>
    <w:rsid w:val="0063171B"/>
    <w:rsid w:val="00635007"/>
    <w:rsid w:val="0063509B"/>
    <w:rsid w:val="00642AB8"/>
    <w:rsid w:val="006434BF"/>
    <w:rsid w:val="00643704"/>
    <w:rsid w:val="006438BA"/>
    <w:rsid w:val="00644A52"/>
    <w:rsid w:val="006454D5"/>
    <w:rsid w:val="0064697A"/>
    <w:rsid w:val="00652529"/>
    <w:rsid w:val="00652EFC"/>
    <w:rsid w:val="006530DE"/>
    <w:rsid w:val="0065368B"/>
    <w:rsid w:val="00654DC3"/>
    <w:rsid w:val="006553BE"/>
    <w:rsid w:val="00655A96"/>
    <w:rsid w:val="006573DC"/>
    <w:rsid w:val="00663C04"/>
    <w:rsid w:val="00665061"/>
    <w:rsid w:val="00667886"/>
    <w:rsid w:val="006724DA"/>
    <w:rsid w:val="0067519C"/>
    <w:rsid w:val="00676750"/>
    <w:rsid w:val="00677875"/>
    <w:rsid w:val="00681B2E"/>
    <w:rsid w:val="00682625"/>
    <w:rsid w:val="0068594A"/>
    <w:rsid w:val="006859A9"/>
    <w:rsid w:val="00685B4B"/>
    <w:rsid w:val="00687475"/>
    <w:rsid w:val="00690002"/>
    <w:rsid w:val="00691B97"/>
    <w:rsid w:val="00691FC4"/>
    <w:rsid w:val="00693129"/>
    <w:rsid w:val="006937BD"/>
    <w:rsid w:val="00693C80"/>
    <w:rsid w:val="006958D8"/>
    <w:rsid w:val="006A0516"/>
    <w:rsid w:val="006A1A7D"/>
    <w:rsid w:val="006A2192"/>
    <w:rsid w:val="006A47A1"/>
    <w:rsid w:val="006A628B"/>
    <w:rsid w:val="006A64C3"/>
    <w:rsid w:val="006B43AE"/>
    <w:rsid w:val="006B58DF"/>
    <w:rsid w:val="006B6285"/>
    <w:rsid w:val="006C4980"/>
    <w:rsid w:val="006C4BFD"/>
    <w:rsid w:val="006D2446"/>
    <w:rsid w:val="006D2460"/>
    <w:rsid w:val="006D69F3"/>
    <w:rsid w:val="006E0AC4"/>
    <w:rsid w:val="006E0B1A"/>
    <w:rsid w:val="006E0EBF"/>
    <w:rsid w:val="006E16C1"/>
    <w:rsid w:val="006E2AE1"/>
    <w:rsid w:val="006E379D"/>
    <w:rsid w:val="006E4D6B"/>
    <w:rsid w:val="006E4F03"/>
    <w:rsid w:val="006E4F69"/>
    <w:rsid w:val="006E50EF"/>
    <w:rsid w:val="006E58CC"/>
    <w:rsid w:val="006F1161"/>
    <w:rsid w:val="006F20C7"/>
    <w:rsid w:val="006F43E3"/>
    <w:rsid w:val="0070179D"/>
    <w:rsid w:val="00704889"/>
    <w:rsid w:val="00705E27"/>
    <w:rsid w:val="00706421"/>
    <w:rsid w:val="007123BD"/>
    <w:rsid w:val="00712AC2"/>
    <w:rsid w:val="00713573"/>
    <w:rsid w:val="00713E98"/>
    <w:rsid w:val="007200DA"/>
    <w:rsid w:val="00721A71"/>
    <w:rsid w:val="0072668C"/>
    <w:rsid w:val="00726CE3"/>
    <w:rsid w:val="00727CBB"/>
    <w:rsid w:val="0073042F"/>
    <w:rsid w:val="00730F10"/>
    <w:rsid w:val="00733E57"/>
    <w:rsid w:val="00734277"/>
    <w:rsid w:val="00736349"/>
    <w:rsid w:val="00736B46"/>
    <w:rsid w:val="00740056"/>
    <w:rsid w:val="00744570"/>
    <w:rsid w:val="00746DD7"/>
    <w:rsid w:val="00751704"/>
    <w:rsid w:val="0075268B"/>
    <w:rsid w:val="00753981"/>
    <w:rsid w:val="0075460D"/>
    <w:rsid w:val="00754EC6"/>
    <w:rsid w:val="007601C0"/>
    <w:rsid w:val="00764755"/>
    <w:rsid w:val="007647C0"/>
    <w:rsid w:val="00765CF9"/>
    <w:rsid w:val="00766322"/>
    <w:rsid w:val="00767DF7"/>
    <w:rsid w:val="0077049C"/>
    <w:rsid w:val="00770CD2"/>
    <w:rsid w:val="00771642"/>
    <w:rsid w:val="0077500A"/>
    <w:rsid w:val="00775028"/>
    <w:rsid w:val="00775AF2"/>
    <w:rsid w:val="007842D1"/>
    <w:rsid w:val="0078661F"/>
    <w:rsid w:val="00786F51"/>
    <w:rsid w:val="00791139"/>
    <w:rsid w:val="00791EE8"/>
    <w:rsid w:val="00791F67"/>
    <w:rsid w:val="007924D1"/>
    <w:rsid w:val="00792501"/>
    <w:rsid w:val="007926A5"/>
    <w:rsid w:val="00794545"/>
    <w:rsid w:val="00795B08"/>
    <w:rsid w:val="007A2552"/>
    <w:rsid w:val="007A4628"/>
    <w:rsid w:val="007A5605"/>
    <w:rsid w:val="007A7BD9"/>
    <w:rsid w:val="007B0A7A"/>
    <w:rsid w:val="007B105E"/>
    <w:rsid w:val="007B195E"/>
    <w:rsid w:val="007B1961"/>
    <w:rsid w:val="007B21EE"/>
    <w:rsid w:val="007B3585"/>
    <w:rsid w:val="007B5448"/>
    <w:rsid w:val="007B59AE"/>
    <w:rsid w:val="007B767F"/>
    <w:rsid w:val="007C1B30"/>
    <w:rsid w:val="007C2EE7"/>
    <w:rsid w:val="007C439B"/>
    <w:rsid w:val="007C6A36"/>
    <w:rsid w:val="007C73F0"/>
    <w:rsid w:val="007C748D"/>
    <w:rsid w:val="007C74D1"/>
    <w:rsid w:val="007C79DA"/>
    <w:rsid w:val="007D0481"/>
    <w:rsid w:val="007D20D2"/>
    <w:rsid w:val="007D24DD"/>
    <w:rsid w:val="007D67F4"/>
    <w:rsid w:val="007E0324"/>
    <w:rsid w:val="007E04CC"/>
    <w:rsid w:val="007E35EF"/>
    <w:rsid w:val="007E4339"/>
    <w:rsid w:val="007E72CE"/>
    <w:rsid w:val="007E73AE"/>
    <w:rsid w:val="007E7AC9"/>
    <w:rsid w:val="007F14CA"/>
    <w:rsid w:val="007F21B9"/>
    <w:rsid w:val="007F4820"/>
    <w:rsid w:val="007F5F5C"/>
    <w:rsid w:val="007F7C27"/>
    <w:rsid w:val="00800AC9"/>
    <w:rsid w:val="00800EA5"/>
    <w:rsid w:val="0080329C"/>
    <w:rsid w:val="008032B4"/>
    <w:rsid w:val="008037D6"/>
    <w:rsid w:val="00805805"/>
    <w:rsid w:val="0080682C"/>
    <w:rsid w:val="0080714E"/>
    <w:rsid w:val="008076D0"/>
    <w:rsid w:val="00810F15"/>
    <w:rsid w:val="00811CF6"/>
    <w:rsid w:val="00811E47"/>
    <w:rsid w:val="00812397"/>
    <w:rsid w:val="00812989"/>
    <w:rsid w:val="0081345A"/>
    <w:rsid w:val="00813D87"/>
    <w:rsid w:val="0081447A"/>
    <w:rsid w:val="008153D0"/>
    <w:rsid w:val="0081575F"/>
    <w:rsid w:val="00816F0C"/>
    <w:rsid w:val="00817952"/>
    <w:rsid w:val="00824F9E"/>
    <w:rsid w:val="008257C7"/>
    <w:rsid w:val="00827FEE"/>
    <w:rsid w:val="0083345F"/>
    <w:rsid w:val="00836143"/>
    <w:rsid w:val="00837AF4"/>
    <w:rsid w:val="00837FA2"/>
    <w:rsid w:val="008409F0"/>
    <w:rsid w:val="00841B45"/>
    <w:rsid w:val="0084204E"/>
    <w:rsid w:val="00842BF0"/>
    <w:rsid w:val="008432B9"/>
    <w:rsid w:val="00843B48"/>
    <w:rsid w:val="00844935"/>
    <w:rsid w:val="00844E7B"/>
    <w:rsid w:val="008468DB"/>
    <w:rsid w:val="0085377D"/>
    <w:rsid w:val="00853A3E"/>
    <w:rsid w:val="00854B98"/>
    <w:rsid w:val="00856B18"/>
    <w:rsid w:val="0085744B"/>
    <w:rsid w:val="0085752C"/>
    <w:rsid w:val="00861980"/>
    <w:rsid w:val="00863A0F"/>
    <w:rsid w:val="00863B15"/>
    <w:rsid w:val="00864A7D"/>
    <w:rsid w:val="00865B04"/>
    <w:rsid w:val="00866B8C"/>
    <w:rsid w:val="0086706E"/>
    <w:rsid w:val="008675B5"/>
    <w:rsid w:val="008675B7"/>
    <w:rsid w:val="00871505"/>
    <w:rsid w:val="008718CB"/>
    <w:rsid w:val="00872C1D"/>
    <w:rsid w:val="008778B0"/>
    <w:rsid w:val="00880F54"/>
    <w:rsid w:val="00884268"/>
    <w:rsid w:val="00887DB9"/>
    <w:rsid w:val="00891D7A"/>
    <w:rsid w:val="00892507"/>
    <w:rsid w:val="00894748"/>
    <w:rsid w:val="00894C15"/>
    <w:rsid w:val="00895E2A"/>
    <w:rsid w:val="008A0F87"/>
    <w:rsid w:val="008A2AA8"/>
    <w:rsid w:val="008A3430"/>
    <w:rsid w:val="008B2B0B"/>
    <w:rsid w:val="008B4571"/>
    <w:rsid w:val="008C1024"/>
    <w:rsid w:val="008C1A89"/>
    <w:rsid w:val="008C2AC3"/>
    <w:rsid w:val="008C3870"/>
    <w:rsid w:val="008C5D57"/>
    <w:rsid w:val="008C6553"/>
    <w:rsid w:val="008D1C13"/>
    <w:rsid w:val="008D22DF"/>
    <w:rsid w:val="008E1E0E"/>
    <w:rsid w:val="008E1E3E"/>
    <w:rsid w:val="008E1ED2"/>
    <w:rsid w:val="008E53BA"/>
    <w:rsid w:val="008E561B"/>
    <w:rsid w:val="008E59F4"/>
    <w:rsid w:val="008E5F5C"/>
    <w:rsid w:val="008E67C6"/>
    <w:rsid w:val="008E77C6"/>
    <w:rsid w:val="008E7808"/>
    <w:rsid w:val="008F024D"/>
    <w:rsid w:val="008F0403"/>
    <w:rsid w:val="008F1240"/>
    <w:rsid w:val="008F414A"/>
    <w:rsid w:val="008F42EC"/>
    <w:rsid w:val="008F4401"/>
    <w:rsid w:val="008F60B1"/>
    <w:rsid w:val="008F7477"/>
    <w:rsid w:val="008F748C"/>
    <w:rsid w:val="009017DD"/>
    <w:rsid w:val="00902A93"/>
    <w:rsid w:val="00911339"/>
    <w:rsid w:val="00911668"/>
    <w:rsid w:val="009129CA"/>
    <w:rsid w:val="00914788"/>
    <w:rsid w:val="00915095"/>
    <w:rsid w:val="009151CF"/>
    <w:rsid w:val="00915914"/>
    <w:rsid w:val="00915F88"/>
    <w:rsid w:val="0091643B"/>
    <w:rsid w:val="00916C5C"/>
    <w:rsid w:val="009206D8"/>
    <w:rsid w:val="00923381"/>
    <w:rsid w:val="0092397E"/>
    <w:rsid w:val="009260C5"/>
    <w:rsid w:val="00930741"/>
    <w:rsid w:val="00935118"/>
    <w:rsid w:val="00940C39"/>
    <w:rsid w:val="009413AB"/>
    <w:rsid w:val="00942FD3"/>
    <w:rsid w:val="00944857"/>
    <w:rsid w:val="00944CAF"/>
    <w:rsid w:val="009456F2"/>
    <w:rsid w:val="00945F79"/>
    <w:rsid w:val="009515FB"/>
    <w:rsid w:val="00951699"/>
    <w:rsid w:val="00951E88"/>
    <w:rsid w:val="00952518"/>
    <w:rsid w:val="00953227"/>
    <w:rsid w:val="009534AA"/>
    <w:rsid w:val="009538C1"/>
    <w:rsid w:val="0095492A"/>
    <w:rsid w:val="00955DFE"/>
    <w:rsid w:val="00956C26"/>
    <w:rsid w:val="0096321D"/>
    <w:rsid w:val="00963648"/>
    <w:rsid w:val="00963676"/>
    <w:rsid w:val="00964A07"/>
    <w:rsid w:val="009677B1"/>
    <w:rsid w:val="0097042C"/>
    <w:rsid w:val="00971C61"/>
    <w:rsid w:val="009735CC"/>
    <w:rsid w:val="009736D9"/>
    <w:rsid w:val="0097397F"/>
    <w:rsid w:val="00973AB0"/>
    <w:rsid w:val="009754C8"/>
    <w:rsid w:val="0097613F"/>
    <w:rsid w:val="00976B70"/>
    <w:rsid w:val="00977CB1"/>
    <w:rsid w:val="00980FDF"/>
    <w:rsid w:val="00982644"/>
    <w:rsid w:val="00982B76"/>
    <w:rsid w:val="00983889"/>
    <w:rsid w:val="00984DEF"/>
    <w:rsid w:val="00984E28"/>
    <w:rsid w:val="009907E1"/>
    <w:rsid w:val="009925B4"/>
    <w:rsid w:val="00995137"/>
    <w:rsid w:val="00996213"/>
    <w:rsid w:val="00997522"/>
    <w:rsid w:val="00997B9B"/>
    <w:rsid w:val="009A2B17"/>
    <w:rsid w:val="009A4560"/>
    <w:rsid w:val="009A4AF2"/>
    <w:rsid w:val="009A50DD"/>
    <w:rsid w:val="009A794E"/>
    <w:rsid w:val="009B0646"/>
    <w:rsid w:val="009B0F5E"/>
    <w:rsid w:val="009B23DE"/>
    <w:rsid w:val="009B360E"/>
    <w:rsid w:val="009B4047"/>
    <w:rsid w:val="009B4254"/>
    <w:rsid w:val="009B6963"/>
    <w:rsid w:val="009B77F4"/>
    <w:rsid w:val="009B7C11"/>
    <w:rsid w:val="009C0021"/>
    <w:rsid w:val="009C1400"/>
    <w:rsid w:val="009C14FE"/>
    <w:rsid w:val="009C2C07"/>
    <w:rsid w:val="009C4CF4"/>
    <w:rsid w:val="009C5A41"/>
    <w:rsid w:val="009D3E09"/>
    <w:rsid w:val="009D4E7C"/>
    <w:rsid w:val="009D50A6"/>
    <w:rsid w:val="009D7D23"/>
    <w:rsid w:val="009E26D4"/>
    <w:rsid w:val="009E3805"/>
    <w:rsid w:val="009E46E1"/>
    <w:rsid w:val="009E675A"/>
    <w:rsid w:val="009F05F5"/>
    <w:rsid w:val="009F1134"/>
    <w:rsid w:val="009F2AD2"/>
    <w:rsid w:val="009F4C49"/>
    <w:rsid w:val="009F6DE8"/>
    <w:rsid w:val="009F7BA1"/>
    <w:rsid w:val="009F7E02"/>
    <w:rsid w:val="009F7FE9"/>
    <w:rsid w:val="00A03FE8"/>
    <w:rsid w:val="00A0443D"/>
    <w:rsid w:val="00A07A01"/>
    <w:rsid w:val="00A10D39"/>
    <w:rsid w:val="00A264A1"/>
    <w:rsid w:val="00A2782F"/>
    <w:rsid w:val="00A27BCA"/>
    <w:rsid w:val="00A27BFE"/>
    <w:rsid w:val="00A35B0E"/>
    <w:rsid w:val="00A36779"/>
    <w:rsid w:val="00A36A73"/>
    <w:rsid w:val="00A41D8A"/>
    <w:rsid w:val="00A422C2"/>
    <w:rsid w:val="00A42938"/>
    <w:rsid w:val="00A509F6"/>
    <w:rsid w:val="00A53632"/>
    <w:rsid w:val="00A538C1"/>
    <w:rsid w:val="00A54178"/>
    <w:rsid w:val="00A5540D"/>
    <w:rsid w:val="00A5550C"/>
    <w:rsid w:val="00A577F4"/>
    <w:rsid w:val="00A5780E"/>
    <w:rsid w:val="00A579FE"/>
    <w:rsid w:val="00A607E2"/>
    <w:rsid w:val="00A61489"/>
    <w:rsid w:val="00A61497"/>
    <w:rsid w:val="00A61A84"/>
    <w:rsid w:val="00A61B6F"/>
    <w:rsid w:val="00A63781"/>
    <w:rsid w:val="00A63C50"/>
    <w:rsid w:val="00A64618"/>
    <w:rsid w:val="00A64CE3"/>
    <w:rsid w:val="00A6525B"/>
    <w:rsid w:val="00A661D4"/>
    <w:rsid w:val="00A720A1"/>
    <w:rsid w:val="00A72EDC"/>
    <w:rsid w:val="00A75676"/>
    <w:rsid w:val="00A811DE"/>
    <w:rsid w:val="00A82873"/>
    <w:rsid w:val="00A91E3F"/>
    <w:rsid w:val="00A93326"/>
    <w:rsid w:val="00A935BE"/>
    <w:rsid w:val="00A9661F"/>
    <w:rsid w:val="00A97200"/>
    <w:rsid w:val="00AA324E"/>
    <w:rsid w:val="00AA6F57"/>
    <w:rsid w:val="00AB21F9"/>
    <w:rsid w:val="00AB2629"/>
    <w:rsid w:val="00AB594E"/>
    <w:rsid w:val="00AC0417"/>
    <w:rsid w:val="00AD45DF"/>
    <w:rsid w:val="00AE377A"/>
    <w:rsid w:val="00AE3E04"/>
    <w:rsid w:val="00AE4D24"/>
    <w:rsid w:val="00AE6750"/>
    <w:rsid w:val="00AE78AA"/>
    <w:rsid w:val="00AF13DC"/>
    <w:rsid w:val="00AF2932"/>
    <w:rsid w:val="00AF31B3"/>
    <w:rsid w:val="00AF3916"/>
    <w:rsid w:val="00AF3EF8"/>
    <w:rsid w:val="00AF4BDC"/>
    <w:rsid w:val="00AF58FC"/>
    <w:rsid w:val="00AF5DDB"/>
    <w:rsid w:val="00AF6A0C"/>
    <w:rsid w:val="00AF7DCE"/>
    <w:rsid w:val="00B00D5D"/>
    <w:rsid w:val="00B02A6B"/>
    <w:rsid w:val="00B02AF3"/>
    <w:rsid w:val="00B04E3A"/>
    <w:rsid w:val="00B05491"/>
    <w:rsid w:val="00B103F3"/>
    <w:rsid w:val="00B12FAA"/>
    <w:rsid w:val="00B14059"/>
    <w:rsid w:val="00B14DB5"/>
    <w:rsid w:val="00B16914"/>
    <w:rsid w:val="00B1734C"/>
    <w:rsid w:val="00B216E0"/>
    <w:rsid w:val="00B2211B"/>
    <w:rsid w:val="00B24F1B"/>
    <w:rsid w:val="00B26008"/>
    <w:rsid w:val="00B27982"/>
    <w:rsid w:val="00B3018A"/>
    <w:rsid w:val="00B32D25"/>
    <w:rsid w:val="00B3433B"/>
    <w:rsid w:val="00B3793D"/>
    <w:rsid w:val="00B40A7E"/>
    <w:rsid w:val="00B41AEE"/>
    <w:rsid w:val="00B420AD"/>
    <w:rsid w:val="00B4286E"/>
    <w:rsid w:val="00B42ED6"/>
    <w:rsid w:val="00B42FB5"/>
    <w:rsid w:val="00B43417"/>
    <w:rsid w:val="00B478D3"/>
    <w:rsid w:val="00B52678"/>
    <w:rsid w:val="00B530C8"/>
    <w:rsid w:val="00B600BD"/>
    <w:rsid w:val="00B60BBC"/>
    <w:rsid w:val="00B623E4"/>
    <w:rsid w:val="00B642AC"/>
    <w:rsid w:val="00B64B49"/>
    <w:rsid w:val="00B650F5"/>
    <w:rsid w:val="00B6627B"/>
    <w:rsid w:val="00B67B42"/>
    <w:rsid w:val="00B702E8"/>
    <w:rsid w:val="00B71EF6"/>
    <w:rsid w:val="00B72782"/>
    <w:rsid w:val="00B72933"/>
    <w:rsid w:val="00B73391"/>
    <w:rsid w:val="00B75D7B"/>
    <w:rsid w:val="00B761D4"/>
    <w:rsid w:val="00B8170B"/>
    <w:rsid w:val="00B82110"/>
    <w:rsid w:val="00B82636"/>
    <w:rsid w:val="00B827B5"/>
    <w:rsid w:val="00B828D7"/>
    <w:rsid w:val="00B836FE"/>
    <w:rsid w:val="00B84489"/>
    <w:rsid w:val="00B86128"/>
    <w:rsid w:val="00B8730E"/>
    <w:rsid w:val="00B87CFC"/>
    <w:rsid w:val="00B92C4E"/>
    <w:rsid w:val="00B94E54"/>
    <w:rsid w:val="00B95364"/>
    <w:rsid w:val="00BA21A0"/>
    <w:rsid w:val="00BA2A33"/>
    <w:rsid w:val="00BA4719"/>
    <w:rsid w:val="00BA6302"/>
    <w:rsid w:val="00BA684A"/>
    <w:rsid w:val="00BB1834"/>
    <w:rsid w:val="00BB22CC"/>
    <w:rsid w:val="00BB270A"/>
    <w:rsid w:val="00BB3537"/>
    <w:rsid w:val="00BB3ACB"/>
    <w:rsid w:val="00BB3E9E"/>
    <w:rsid w:val="00BB5780"/>
    <w:rsid w:val="00BC5498"/>
    <w:rsid w:val="00BC583D"/>
    <w:rsid w:val="00BC76CC"/>
    <w:rsid w:val="00BD09AC"/>
    <w:rsid w:val="00BD124B"/>
    <w:rsid w:val="00BD1E89"/>
    <w:rsid w:val="00BD279E"/>
    <w:rsid w:val="00BD402D"/>
    <w:rsid w:val="00BD42F0"/>
    <w:rsid w:val="00BD45EC"/>
    <w:rsid w:val="00BD737E"/>
    <w:rsid w:val="00BE0122"/>
    <w:rsid w:val="00BE1CA6"/>
    <w:rsid w:val="00BE666C"/>
    <w:rsid w:val="00BE67CB"/>
    <w:rsid w:val="00BF0E69"/>
    <w:rsid w:val="00BF6E16"/>
    <w:rsid w:val="00BF71E0"/>
    <w:rsid w:val="00BF77EE"/>
    <w:rsid w:val="00BF7983"/>
    <w:rsid w:val="00C02D19"/>
    <w:rsid w:val="00C05487"/>
    <w:rsid w:val="00C06548"/>
    <w:rsid w:val="00C102A8"/>
    <w:rsid w:val="00C10CE1"/>
    <w:rsid w:val="00C11F4E"/>
    <w:rsid w:val="00C135B4"/>
    <w:rsid w:val="00C14164"/>
    <w:rsid w:val="00C24A1F"/>
    <w:rsid w:val="00C24BB5"/>
    <w:rsid w:val="00C31629"/>
    <w:rsid w:val="00C318B1"/>
    <w:rsid w:val="00C33FDD"/>
    <w:rsid w:val="00C40512"/>
    <w:rsid w:val="00C41EAA"/>
    <w:rsid w:val="00C4294B"/>
    <w:rsid w:val="00C4564B"/>
    <w:rsid w:val="00C4687F"/>
    <w:rsid w:val="00C46B7E"/>
    <w:rsid w:val="00C46BF9"/>
    <w:rsid w:val="00C47CDC"/>
    <w:rsid w:val="00C51169"/>
    <w:rsid w:val="00C518E4"/>
    <w:rsid w:val="00C52239"/>
    <w:rsid w:val="00C52556"/>
    <w:rsid w:val="00C526A6"/>
    <w:rsid w:val="00C54468"/>
    <w:rsid w:val="00C57E29"/>
    <w:rsid w:val="00C60465"/>
    <w:rsid w:val="00C605CD"/>
    <w:rsid w:val="00C61C00"/>
    <w:rsid w:val="00C629BA"/>
    <w:rsid w:val="00C633CC"/>
    <w:rsid w:val="00C64138"/>
    <w:rsid w:val="00C706D5"/>
    <w:rsid w:val="00C728B3"/>
    <w:rsid w:val="00C73E9F"/>
    <w:rsid w:val="00C756E0"/>
    <w:rsid w:val="00C758AF"/>
    <w:rsid w:val="00C80841"/>
    <w:rsid w:val="00C80A3A"/>
    <w:rsid w:val="00C8100C"/>
    <w:rsid w:val="00C81385"/>
    <w:rsid w:val="00C81423"/>
    <w:rsid w:val="00C81E8E"/>
    <w:rsid w:val="00C83D53"/>
    <w:rsid w:val="00C876D5"/>
    <w:rsid w:val="00C9067D"/>
    <w:rsid w:val="00C960C4"/>
    <w:rsid w:val="00CA2C03"/>
    <w:rsid w:val="00CA3C62"/>
    <w:rsid w:val="00CA6231"/>
    <w:rsid w:val="00CA751B"/>
    <w:rsid w:val="00CB5D86"/>
    <w:rsid w:val="00CB5EFB"/>
    <w:rsid w:val="00CB6568"/>
    <w:rsid w:val="00CB6F52"/>
    <w:rsid w:val="00CC02E4"/>
    <w:rsid w:val="00CC3DA7"/>
    <w:rsid w:val="00CC4D3B"/>
    <w:rsid w:val="00CC4FE5"/>
    <w:rsid w:val="00CC73AB"/>
    <w:rsid w:val="00CC7A62"/>
    <w:rsid w:val="00CD0AF1"/>
    <w:rsid w:val="00CD1009"/>
    <w:rsid w:val="00CD120F"/>
    <w:rsid w:val="00CD13A8"/>
    <w:rsid w:val="00CD3658"/>
    <w:rsid w:val="00CD4285"/>
    <w:rsid w:val="00CD5612"/>
    <w:rsid w:val="00CD6AA0"/>
    <w:rsid w:val="00CD79E3"/>
    <w:rsid w:val="00CE4A03"/>
    <w:rsid w:val="00CE6DF5"/>
    <w:rsid w:val="00CE7AB6"/>
    <w:rsid w:val="00CF463B"/>
    <w:rsid w:val="00CF481C"/>
    <w:rsid w:val="00CF737F"/>
    <w:rsid w:val="00D00E41"/>
    <w:rsid w:val="00D02917"/>
    <w:rsid w:val="00D035EB"/>
    <w:rsid w:val="00D03A11"/>
    <w:rsid w:val="00D0519A"/>
    <w:rsid w:val="00D06CF0"/>
    <w:rsid w:val="00D06DFF"/>
    <w:rsid w:val="00D10AC1"/>
    <w:rsid w:val="00D11A2A"/>
    <w:rsid w:val="00D13935"/>
    <w:rsid w:val="00D2399D"/>
    <w:rsid w:val="00D24FAB"/>
    <w:rsid w:val="00D272F4"/>
    <w:rsid w:val="00D30028"/>
    <w:rsid w:val="00D329BC"/>
    <w:rsid w:val="00D35421"/>
    <w:rsid w:val="00D3566D"/>
    <w:rsid w:val="00D4085F"/>
    <w:rsid w:val="00D40A5A"/>
    <w:rsid w:val="00D40D76"/>
    <w:rsid w:val="00D424CF"/>
    <w:rsid w:val="00D43689"/>
    <w:rsid w:val="00D439C7"/>
    <w:rsid w:val="00D44973"/>
    <w:rsid w:val="00D5062D"/>
    <w:rsid w:val="00D51FBA"/>
    <w:rsid w:val="00D52635"/>
    <w:rsid w:val="00D534C9"/>
    <w:rsid w:val="00D53F5D"/>
    <w:rsid w:val="00D55083"/>
    <w:rsid w:val="00D56B39"/>
    <w:rsid w:val="00D5770F"/>
    <w:rsid w:val="00D578A8"/>
    <w:rsid w:val="00D63C15"/>
    <w:rsid w:val="00D6406E"/>
    <w:rsid w:val="00D64AEA"/>
    <w:rsid w:val="00D65BDF"/>
    <w:rsid w:val="00D7009D"/>
    <w:rsid w:val="00D719DB"/>
    <w:rsid w:val="00D743B2"/>
    <w:rsid w:val="00D75C5F"/>
    <w:rsid w:val="00D76148"/>
    <w:rsid w:val="00D768D1"/>
    <w:rsid w:val="00D7711C"/>
    <w:rsid w:val="00D80201"/>
    <w:rsid w:val="00D80635"/>
    <w:rsid w:val="00D808DF"/>
    <w:rsid w:val="00D80ED1"/>
    <w:rsid w:val="00D82EC2"/>
    <w:rsid w:val="00D8400C"/>
    <w:rsid w:val="00D840AA"/>
    <w:rsid w:val="00D86FDD"/>
    <w:rsid w:val="00D8754B"/>
    <w:rsid w:val="00D87760"/>
    <w:rsid w:val="00D9033A"/>
    <w:rsid w:val="00D929C4"/>
    <w:rsid w:val="00D9383F"/>
    <w:rsid w:val="00D948F7"/>
    <w:rsid w:val="00D96BA6"/>
    <w:rsid w:val="00DA1BD8"/>
    <w:rsid w:val="00DA2DFC"/>
    <w:rsid w:val="00DA3013"/>
    <w:rsid w:val="00DA7408"/>
    <w:rsid w:val="00DB0438"/>
    <w:rsid w:val="00DB1703"/>
    <w:rsid w:val="00DB1C8B"/>
    <w:rsid w:val="00DC0572"/>
    <w:rsid w:val="00DC600E"/>
    <w:rsid w:val="00DC6AEA"/>
    <w:rsid w:val="00DD01E1"/>
    <w:rsid w:val="00DD0C0B"/>
    <w:rsid w:val="00DE0A1F"/>
    <w:rsid w:val="00DE5A48"/>
    <w:rsid w:val="00DE7C0B"/>
    <w:rsid w:val="00DF02CA"/>
    <w:rsid w:val="00DF0693"/>
    <w:rsid w:val="00DF06B4"/>
    <w:rsid w:val="00DF2F29"/>
    <w:rsid w:val="00DF3102"/>
    <w:rsid w:val="00DF42A2"/>
    <w:rsid w:val="00DF475B"/>
    <w:rsid w:val="00DF4D78"/>
    <w:rsid w:val="00DF577F"/>
    <w:rsid w:val="00DF6858"/>
    <w:rsid w:val="00DF7718"/>
    <w:rsid w:val="00E0060D"/>
    <w:rsid w:val="00E020A5"/>
    <w:rsid w:val="00E05052"/>
    <w:rsid w:val="00E05C45"/>
    <w:rsid w:val="00E10BDA"/>
    <w:rsid w:val="00E11402"/>
    <w:rsid w:val="00E11909"/>
    <w:rsid w:val="00E13F3F"/>
    <w:rsid w:val="00E15EA5"/>
    <w:rsid w:val="00E16DDD"/>
    <w:rsid w:val="00E17AFE"/>
    <w:rsid w:val="00E200D6"/>
    <w:rsid w:val="00E20B90"/>
    <w:rsid w:val="00E20BC8"/>
    <w:rsid w:val="00E21DD6"/>
    <w:rsid w:val="00E22EF8"/>
    <w:rsid w:val="00E2336D"/>
    <w:rsid w:val="00E23996"/>
    <w:rsid w:val="00E24F6F"/>
    <w:rsid w:val="00E30721"/>
    <w:rsid w:val="00E324D6"/>
    <w:rsid w:val="00E355A3"/>
    <w:rsid w:val="00E36AAC"/>
    <w:rsid w:val="00E432B7"/>
    <w:rsid w:val="00E433C9"/>
    <w:rsid w:val="00E43A5D"/>
    <w:rsid w:val="00E44505"/>
    <w:rsid w:val="00E455FF"/>
    <w:rsid w:val="00E46B9D"/>
    <w:rsid w:val="00E4751D"/>
    <w:rsid w:val="00E47679"/>
    <w:rsid w:val="00E50BEC"/>
    <w:rsid w:val="00E51353"/>
    <w:rsid w:val="00E51975"/>
    <w:rsid w:val="00E52330"/>
    <w:rsid w:val="00E54096"/>
    <w:rsid w:val="00E57B27"/>
    <w:rsid w:val="00E57C10"/>
    <w:rsid w:val="00E60469"/>
    <w:rsid w:val="00E62E0C"/>
    <w:rsid w:val="00E63470"/>
    <w:rsid w:val="00E63A3C"/>
    <w:rsid w:val="00E63C33"/>
    <w:rsid w:val="00E64DC1"/>
    <w:rsid w:val="00E6640E"/>
    <w:rsid w:val="00E66711"/>
    <w:rsid w:val="00E6687F"/>
    <w:rsid w:val="00E70885"/>
    <w:rsid w:val="00E72FB7"/>
    <w:rsid w:val="00E813EA"/>
    <w:rsid w:val="00E83792"/>
    <w:rsid w:val="00E87888"/>
    <w:rsid w:val="00E90213"/>
    <w:rsid w:val="00E90B89"/>
    <w:rsid w:val="00E92C69"/>
    <w:rsid w:val="00E93001"/>
    <w:rsid w:val="00E952B5"/>
    <w:rsid w:val="00EA0B44"/>
    <w:rsid w:val="00EA1CAB"/>
    <w:rsid w:val="00EA46B6"/>
    <w:rsid w:val="00EA4BE5"/>
    <w:rsid w:val="00EA6AAD"/>
    <w:rsid w:val="00EA75DD"/>
    <w:rsid w:val="00EA7BAB"/>
    <w:rsid w:val="00EA7CBB"/>
    <w:rsid w:val="00EB0B81"/>
    <w:rsid w:val="00EB0FC7"/>
    <w:rsid w:val="00EB2CFE"/>
    <w:rsid w:val="00EB4345"/>
    <w:rsid w:val="00EB437D"/>
    <w:rsid w:val="00EB45DC"/>
    <w:rsid w:val="00EC1A31"/>
    <w:rsid w:val="00EC2907"/>
    <w:rsid w:val="00EC30BD"/>
    <w:rsid w:val="00EC3704"/>
    <w:rsid w:val="00EC4E3A"/>
    <w:rsid w:val="00EC5611"/>
    <w:rsid w:val="00EC7AC7"/>
    <w:rsid w:val="00ED0C94"/>
    <w:rsid w:val="00ED1000"/>
    <w:rsid w:val="00ED13B2"/>
    <w:rsid w:val="00ED4922"/>
    <w:rsid w:val="00ED5A2E"/>
    <w:rsid w:val="00ED65BA"/>
    <w:rsid w:val="00ED7055"/>
    <w:rsid w:val="00EE3AB3"/>
    <w:rsid w:val="00EF3A17"/>
    <w:rsid w:val="00EF3D24"/>
    <w:rsid w:val="00EF6DF6"/>
    <w:rsid w:val="00F011AC"/>
    <w:rsid w:val="00F03A65"/>
    <w:rsid w:val="00F040C1"/>
    <w:rsid w:val="00F04896"/>
    <w:rsid w:val="00F06FD5"/>
    <w:rsid w:val="00F1017E"/>
    <w:rsid w:val="00F11DA8"/>
    <w:rsid w:val="00F13AC7"/>
    <w:rsid w:val="00F13AEC"/>
    <w:rsid w:val="00F175F8"/>
    <w:rsid w:val="00F20DD1"/>
    <w:rsid w:val="00F21A91"/>
    <w:rsid w:val="00F24012"/>
    <w:rsid w:val="00F25296"/>
    <w:rsid w:val="00F3138A"/>
    <w:rsid w:val="00F32BA9"/>
    <w:rsid w:val="00F32DE5"/>
    <w:rsid w:val="00F33557"/>
    <w:rsid w:val="00F355D5"/>
    <w:rsid w:val="00F41C10"/>
    <w:rsid w:val="00F4281B"/>
    <w:rsid w:val="00F42F3F"/>
    <w:rsid w:val="00F46239"/>
    <w:rsid w:val="00F47695"/>
    <w:rsid w:val="00F5098B"/>
    <w:rsid w:val="00F51BF2"/>
    <w:rsid w:val="00F51C2D"/>
    <w:rsid w:val="00F52E35"/>
    <w:rsid w:val="00F555B9"/>
    <w:rsid w:val="00F56657"/>
    <w:rsid w:val="00F56FC2"/>
    <w:rsid w:val="00F6090A"/>
    <w:rsid w:val="00F62571"/>
    <w:rsid w:val="00F66450"/>
    <w:rsid w:val="00F6703D"/>
    <w:rsid w:val="00F717D9"/>
    <w:rsid w:val="00F737A3"/>
    <w:rsid w:val="00F76902"/>
    <w:rsid w:val="00F76F7E"/>
    <w:rsid w:val="00F7728B"/>
    <w:rsid w:val="00F7746B"/>
    <w:rsid w:val="00F77A65"/>
    <w:rsid w:val="00F802E3"/>
    <w:rsid w:val="00F80430"/>
    <w:rsid w:val="00F81307"/>
    <w:rsid w:val="00F81542"/>
    <w:rsid w:val="00F819D9"/>
    <w:rsid w:val="00F82035"/>
    <w:rsid w:val="00F8499C"/>
    <w:rsid w:val="00F85AF8"/>
    <w:rsid w:val="00F86664"/>
    <w:rsid w:val="00F8710E"/>
    <w:rsid w:val="00F8767F"/>
    <w:rsid w:val="00F90549"/>
    <w:rsid w:val="00F906EC"/>
    <w:rsid w:val="00F9074C"/>
    <w:rsid w:val="00F90779"/>
    <w:rsid w:val="00F92FF7"/>
    <w:rsid w:val="00F9368D"/>
    <w:rsid w:val="00F94BE6"/>
    <w:rsid w:val="00F94DEC"/>
    <w:rsid w:val="00F94F3A"/>
    <w:rsid w:val="00FA0A7F"/>
    <w:rsid w:val="00FA17C3"/>
    <w:rsid w:val="00FA18D5"/>
    <w:rsid w:val="00FA35AF"/>
    <w:rsid w:val="00FA3764"/>
    <w:rsid w:val="00FA4A5E"/>
    <w:rsid w:val="00FA5F6D"/>
    <w:rsid w:val="00FA78FC"/>
    <w:rsid w:val="00FB0811"/>
    <w:rsid w:val="00FB0A83"/>
    <w:rsid w:val="00FC2E5C"/>
    <w:rsid w:val="00FC3B6C"/>
    <w:rsid w:val="00FC41D3"/>
    <w:rsid w:val="00FC6672"/>
    <w:rsid w:val="00FD1959"/>
    <w:rsid w:val="00FD2704"/>
    <w:rsid w:val="00FD4D58"/>
    <w:rsid w:val="00FE0AA2"/>
    <w:rsid w:val="00FE1B55"/>
    <w:rsid w:val="00FE3A7E"/>
    <w:rsid w:val="00FE3E27"/>
    <w:rsid w:val="00FE4876"/>
    <w:rsid w:val="00FE49DC"/>
    <w:rsid w:val="00FE5157"/>
    <w:rsid w:val="00FE5E7D"/>
    <w:rsid w:val="00FF20DD"/>
    <w:rsid w:val="00FF2DF9"/>
    <w:rsid w:val="00FF3C9A"/>
    <w:rsid w:val="00FF3D4B"/>
    <w:rsid w:val="00FF5772"/>
    <w:rsid w:val="00FF62EC"/>
    <w:rsid w:val="00FF73D9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jc w:val="both"/>
    </w:pPr>
  </w:style>
  <w:style w:type="paragraph" w:styleId="1">
    <w:name w:val="heading 1"/>
    <w:basedOn w:val="a0"/>
    <w:next w:val="a0"/>
    <w:link w:val="10"/>
    <w:uiPriority w:val="9"/>
    <w:qFormat/>
    <w:rsid w:val="0015173D"/>
    <w:pPr>
      <w:keepNext/>
      <w:keepLines/>
      <w:spacing w:before="240" w:line="276" w:lineRule="auto"/>
      <w:jc w:val="center"/>
      <w:outlineLvl w:val="0"/>
    </w:pPr>
    <w:rPr>
      <w:sz w:val="28"/>
      <w:szCs w:val="32"/>
      <w:lang w:val="x-none" w:eastAsia="en-US"/>
    </w:rPr>
  </w:style>
  <w:style w:type="paragraph" w:styleId="2">
    <w:name w:val="heading 2"/>
    <w:basedOn w:val="a0"/>
    <w:next w:val="a0"/>
    <w:link w:val="20"/>
    <w:qFormat/>
    <w:rsid w:val="00C81423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C81423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C81423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Title"/>
    <w:basedOn w:val="a0"/>
    <w:link w:val="a5"/>
    <w:qFormat/>
    <w:pPr>
      <w:jc w:val="center"/>
    </w:pPr>
    <w:rPr>
      <w:spacing w:val="60"/>
      <w:sz w:val="36"/>
      <w:lang w:val="x-none" w:eastAsia="x-none"/>
    </w:rPr>
  </w:style>
  <w:style w:type="paragraph" w:styleId="a6">
    <w:name w:val="Subtitle"/>
    <w:basedOn w:val="a0"/>
    <w:qFormat/>
    <w:pPr>
      <w:jc w:val="center"/>
    </w:pPr>
    <w:rPr>
      <w:sz w:val="36"/>
    </w:rPr>
  </w:style>
  <w:style w:type="paragraph" w:styleId="a7">
    <w:name w:val="Body Text Indent"/>
    <w:basedOn w:val="a0"/>
    <w:link w:val="a8"/>
    <w:pPr>
      <w:ind w:firstLine="540"/>
    </w:pPr>
    <w:rPr>
      <w:sz w:val="28"/>
      <w:lang w:val="x-none" w:eastAsia="x-none"/>
    </w:rPr>
  </w:style>
  <w:style w:type="paragraph" w:styleId="a9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rsid w:val="00B16914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B16914"/>
  </w:style>
  <w:style w:type="paragraph" w:styleId="ad">
    <w:name w:val="footer"/>
    <w:basedOn w:val="a0"/>
    <w:rsid w:val="00B16914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link w:val="ConsPlusNormal"/>
    <w:locked/>
    <w:rsid w:val="00CD13A8"/>
    <w:rPr>
      <w:rFonts w:ascii="Arial" w:hAnsi="Arial" w:cs="Arial"/>
      <w:lang w:val="ru-RU" w:eastAsia="ru-RU" w:bidi="ar-SA"/>
    </w:rPr>
  </w:style>
  <w:style w:type="paragraph" w:styleId="ae">
    <w:name w:val="footnote text"/>
    <w:basedOn w:val="a0"/>
    <w:link w:val="af"/>
    <w:uiPriority w:val="99"/>
    <w:unhideWhenUsed/>
    <w:rsid w:val="009F4C49"/>
    <w:rPr>
      <w:rFonts w:ascii="Calibri" w:eastAsia="Calibri" w:hAnsi="Calibri"/>
      <w:lang w:val="x-none" w:eastAsia="en-US"/>
    </w:rPr>
  </w:style>
  <w:style w:type="character" w:customStyle="1" w:styleId="af">
    <w:name w:val="Текст сноски Знак"/>
    <w:link w:val="ae"/>
    <w:uiPriority w:val="99"/>
    <w:rsid w:val="009F4C49"/>
    <w:rPr>
      <w:rFonts w:ascii="Calibri" w:eastAsia="Calibri" w:hAnsi="Calibri"/>
      <w:lang w:eastAsia="en-US"/>
    </w:rPr>
  </w:style>
  <w:style w:type="character" w:styleId="af0">
    <w:name w:val="footnote reference"/>
    <w:unhideWhenUsed/>
    <w:rsid w:val="009F4C49"/>
    <w:rPr>
      <w:vertAlign w:val="superscript"/>
    </w:rPr>
  </w:style>
  <w:style w:type="paragraph" w:customStyle="1" w:styleId="ConsPlusTitle">
    <w:name w:val="ConsPlusTitle"/>
    <w:uiPriority w:val="99"/>
    <w:rsid w:val="007D0481"/>
    <w:pPr>
      <w:widowControl w:val="0"/>
      <w:autoSpaceDE w:val="0"/>
      <w:autoSpaceDN w:val="0"/>
      <w:jc w:val="both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15173D"/>
    <w:rPr>
      <w:sz w:val="28"/>
      <w:szCs w:val="32"/>
      <w:lang w:eastAsia="en-US"/>
    </w:rPr>
  </w:style>
  <w:style w:type="table" w:customStyle="1" w:styleId="5">
    <w:name w:val="Таблица простая 5"/>
    <w:basedOn w:val="a2"/>
    <w:uiPriority w:val="45"/>
    <w:rsid w:val="00594F5A"/>
    <w:tblPr>
      <w:tblStyleRowBandSize w:val="1"/>
      <w:tblStyleColBandSize w:val="1"/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b">
    <w:name w:val="Верхний колонтитул Знак"/>
    <w:link w:val="aa"/>
    <w:rsid w:val="002F6756"/>
  </w:style>
  <w:style w:type="paragraph" w:styleId="af1">
    <w:name w:val="No Spacing"/>
    <w:qFormat/>
    <w:rsid w:val="002F6756"/>
    <w:pPr>
      <w:jc w:val="both"/>
    </w:pPr>
    <w:rPr>
      <w:sz w:val="28"/>
      <w:szCs w:val="28"/>
      <w:lang w:eastAsia="en-US"/>
    </w:rPr>
  </w:style>
  <w:style w:type="paragraph" w:customStyle="1" w:styleId="af2">
    <w:name w:val="Знак"/>
    <w:basedOn w:val="a0"/>
    <w:rsid w:val="002D7E1D"/>
    <w:pPr>
      <w:jc w:val="left"/>
    </w:pPr>
    <w:rPr>
      <w:rFonts w:ascii="Verdana" w:hAnsi="Verdana" w:cs="Verdana"/>
      <w:lang w:val="en-US" w:eastAsia="en-US"/>
    </w:rPr>
  </w:style>
  <w:style w:type="paragraph" w:customStyle="1" w:styleId="af3">
    <w:name w:val="Обычный (Интернет)"/>
    <w:basedOn w:val="a0"/>
    <w:uiPriority w:val="99"/>
    <w:unhideWhenUsed/>
    <w:rsid w:val="002D7E1D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4">
    <w:name w:val="Table Grid"/>
    <w:basedOn w:val="a2"/>
    <w:rsid w:val="00A9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891D7A"/>
    <w:rPr>
      <w:color w:val="0000FF"/>
      <w:u w:val="single"/>
    </w:rPr>
  </w:style>
  <w:style w:type="character" w:customStyle="1" w:styleId="20">
    <w:name w:val="Заголовок 2 Знак"/>
    <w:link w:val="2"/>
    <w:rsid w:val="00C81423"/>
    <w:rPr>
      <w:sz w:val="24"/>
    </w:rPr>
  </w:style>
  <w:style w:type="character" w:customStyle="1" w:styleId="30">
    <w:name w:val="Заголовок 3 Знак"/>
    <w:link w:val="3"/>
    <w:rsid w:val="00C81423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C81423"/>
    <w:rPr>
      <w:sz w:val="24"/>
      <w:szCs w:val="24"/>
    </w:rPr>
  </w:style>
  <w:style w:type="paragraph" w:styleId="af6">
    <w:name w:val="caption"/>
    <w:basedOn w:val="a0"/>
    <w:next w:val="a0"/>
    <w:qFormat/>
    <w:rsid w:val="00C81423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C81423"/>
    <w:rPr>
      <w:sz w:val="24"/>
    </w:rPr>
  </w:style>
  <w:style w:type="paragraph" w:customStyle="1" w:styleId="a">
    <w:name w:val="маркированный"/>
    <w:basedOn w:val="a0"/>
    <w:autoRedefine/>
    <w:rsid w:val="00C81423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C8142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character" w:customStyle="1" w:styleId="a8">
    <w:name w:val="Основной текст с отступом Знак"/>
    <w:link w:val="a7"/>
    <w:rsid w:val="00C81423"/>
    <w:rPr>
      <w:sz w:val="28"/>
    </w:rPr>
  </w:style>
  <w:style w:type="paragraph" w:styleId="af7">
    <w:name w:val="Body Text"/>
    <w:basedOn w:val="a0"/>
    <w:link w:val="af8"/>
    <w:uiPriority w:val="99"/>
    <w:semiHidden/>
    <w:unhideWhenUsed/>
    <w:rsid w:val="00ED5A2E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semiHidden/>
    <w:rsid w:val="00ED5A2E"/>
  </w:style>
  <w:style w:type="character" w:customStyle="1" w:styleId="a5">
    <w:name w:val="Название Знак"/>
    <w:link w:val="a4"/>
    <w:rsid w:val="0049760B"/>
    <w:rPr>
      <w:spacing w:val="60"/>
      <w:sz w:val="36"/>
    </w:rPr>
  </w:style>
  <w:style w:type="paragraph" w:customStyle="1" w:styleId="12">
    <w:name w:val="1"/>
    <w:next w:val="ConsPlusNonformat"/>
    <w:qFormat/>
    <w:rsid w:val="00040753"/>
    <w:pPr>
      <w:jc w:val="center"/>
    </w:pPr>
    <w:rPr>
      <w:spacing w:val="60"/>
      <w:sz w:val="36"/>
    </w:rPr>
  </w:style>
  <w:style w:type="character" w:customStyle="1" w:styleId="FontStyle11">
    <w:name w:val="Font Style11"/>
    <w:uiPriority w:val="99"/>
    <w:rsid w:val="007924D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 Знак Знак Знак"/>
    <w:basedOn w:val="a0"/>
    <w:rsid w:val="00A03FE8"/>
    <w:pPr>
      <w:jc w:val="left"/>
    </w:pPr>
    <w:rPr>
      <w:rFonts w:ascii="Verdana" w:hAnsi="Verdana" w:cs="Verdana"/>
      <w:lang w:val="en-US" w:eastAsia="en-US"/>
    </w:rPr>
  </w:style>
  <w:style w:type="character" w:customStyle="1" w:styleId="afa">
    <w:name w:val="Неразрешенное упоминание"/>
    <w:uiPriority w:val="99"/>
    <w:semiHidden/>
    <w:unhideWhenUsed/>
    <w:rsid w:val="004561DD"/>
    <w:rPr>
      <w:color w:val="605E5C"/>
      <w:shd w:val="clear" w:color="auto" w:fill="E1DFDD"/>
    </w:rPr>
  </w:style>
  <w:style w:type="paragraph" w:customStyle="1" w:styleId="formattext">
    <w:name w:val="formattext"/>
    <w:basedOn w:val="a0"/>
    <w:rsid w:val="001808D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3">
    <w:name w:val="Текст1"/>
    <w:basedOn w:val="a0"/>
    <w:rsid w:val="001B01B1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b">
    <w:name w:val="List Paragraph"/>
    <w:basedOn w:val="a0"/>
    <w:uiPriority w:val="1"/>
    <w:qFormat/>
    <w:rsid w:val="00D719DB"/>
    <w:pPr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8415-96F1-4A9B-A73A-E0507BB8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ЛОМ</Company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Luda</cp:lastModifiedBy>
  <cp:revision>2</cp:revision>
  <cp:lastPrinted>2023-06-28T05:44:00Z</cp:lastPrinted>
  <dcterms:created xsi:type="dcterms:W3CDTF">2023-06-28T05:45:00Z</dcterms:created>
  <dcterms:modified xsi:type="dcterms:W3CDTF">2023-06-28T05:45:00Z</dcterms:modified>
</cp:coreProperties>
</file>