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3"/>
        <w:gridCol w:w="1005"/>
        <w:gridCol w:w="4510"/>
        <w:gridCol w:w="342"/>
      </w:tblGrid>
      <w:tr w:rsidR="00CB455E" w:rsidRPr="00EA590F" w:rsidTr="00616E5F">
        <w:trPr>
          <w:gridAfter w:val="1"/>
          <w:wAfter w:w="170" w:type="pct"/>
          <w:trHeight w:val="1178"/>
        </w:trPr>
        <w:tc>
          <w:tcPr>
            <w:tcW w:w="4830" w:type="pct"/>
            <w:gridSpan w:val="3"/>
            <w:hideMark/>
          </w:tcPr>
          <w:p w:rsidR="00CB455E" w:rsidRPr="00EA590F" w:rsidRDefault="00CB455E" w:rsidP="00616E5F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EA590F">
              <w:rPr>
                <w:noProof/>
                <w:sz w:val="24"/>
                <w:szCs w:val="24"/>
              </w:rPr>
              <w:drawing>
                <wp:inline distT="0" distB="0" distL="0" distR="0" wp14:anchorId="30DEF372" wp14:editId="742E36ED">
                  <wp:extent cx="676275" cy="1038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55E" w:rsidRPr="00972ACB" w:rsidTr="0002764D">
        <w:tblPrEx>
          <w:jc w:val="center"/>
          <w:tblBorders>
            <w:bottom w:val="thickThinSmallGap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2"/>
          <w:jc w:val="center"/>
        </w:trPr>
        <w:tc>
          <w:tcPr>
            <w:tcW w:w="2086" w:type="pct"/>
          </w:tcPr>
          <w:p w:rsidR="00CB455E" w:rsidRPr="00EA590F" w:rsidRDefault="00CB455E" w:rsidP="0002764D">
            <w:pPr>
              <w:tabs>
                <w:tab w:val="left" w:pos="7909"/>
              </w:tabs>
              <w:spacing w:after="0" w:line="240" w:lineRule="auto"/>
              <w:jc w:val="center"/>
              <w:rPr>
                <w:rFonts w:eastAsia="Arial Unicode MS"/>
                <w:b w:val="0"/>
                <w:bCs/>
                <w:kern w:val="3"/>
                <w:sz w:val="24"/>
                <w:szCs w:val="24"/>
              </w:rPr>
            </w:pPr>
            <w:r w:rsidRPr="00EA590F">
              <w:rPr>
                <w:rFonts w:eastAsia="Arial Unicode MS"/>
                <w:bCs/>
                <w:kern w:val="3"/>
                <w:sz w:val="24"/>
                <w:szCs w:val="24"/>
              </w:rPr>
              <w:t>Республика Бурятия</w:t>
            </w:r>
          </w:p>
          <w:p w:rsidR="00CB455E" w:rsidRPr="00EA590F" w:rsidRDefault="00CB455E" w:rsidP="0002764D">
            <w:pPr>
              <w:tabs>
                <w:tab w:val="left" w:pos="7909"/>
              </w:tabs>
              <w:spacing w:after="0" w:line="240" w:lineRule="auto"/>
              <w:jc w:val="center"/>
              <w:rPr>
                <w:rFonts w:eastAsia="Arial Unicode MS"/>
                <w:b w:val="0"/>
                <w:bCs/>
                <w:kern w:val="3"/>
                <w:sz w:val="24"/>
                <w:szCs w:val="24"/>
              </w:rPr>
            </w:pPr>
            <w:r w:rsidRPr="00EA590F">
              <w:rPr>
                <w:rFonts w:eastAsia="Arial Unicode MS"/>
                <w:bCs/>
                <w:kern w:val="3"/>
                <w:sz w:val="24"/>
                <w:szCs w:val="24"/>
              </w:rPr>
              <w:t>Заиграевский район</w:t>
            </w:r>
          </w:p>
          <w:p w:rsidR="00CB455E" w:rsidRPr="00EA590F" w:rsidRDefault="00CB455E" w:rsidP="0002764D">
            <w:pPr>
              <w:spacing w:after="0"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EA590F">
              <w:rPr>
                <w:rFonts w:eastAsia="Arial Unicode MS"/>
                <w:bCs/>
                <w:kern w:val="3"/>
                <w:sz w:val="24"/>
                <w:szCs w:val="24"/>
              </w:rPr>
              <w:t>Совет депутатов</w:t>
            </w:r>
            <w:r w:rsidRPr="00EA590F">
              <w:rPr>
                <w:rFonts w:eastAsia="Arial Unicode MS"/>
                <w:bCs/>
                <w:kern w:val="3"/>
                <w:sz w:val="24"/>
                <w:szCs w:val="24"/>
                <w:lang w:val="mn-MN"/>
              </w:rPr>
              <w:t xml:space="preserve"> </w:t>
            </w:r>
            <w:r w:rsidRPr="00EA590F">
              <w:rPr>
                <w:rFonts w:eastAsia="Arial Unicode MS"/>
                <w:bCs/>
                <w:kern w:val="3"/>
                <w:sz w:val="24"/>
                <w:szCs w:val="24"/>
              </w:rPr>
              <w:t>муниципального образования сельского поселения</w:t>
            </w:r>
          </w:p>
          <w:p w:rsidR="00CB455E" w:rsidRPr="00EA590F" w:rsidRDefault="00CB455E" w:rsidP="0002764D">
            <w:pPr>
              <w:tabs>
                <w:tab w:val="left" w:pos="7909"/>
              </w:tabs>
              <w:spacing w:after="0" w:line="240" w:lineRule="auto"/>
              <w:jc w:val="center"/>
              <w:rPr>
                <w:rFonts w:eastAsia="Arial Unicode MS"/>
                <w:b w:val="0"/>
                <w:bCs/>
                <w:kern w:val="3"/>
                <w:sz w:val="24"/>
                <w:szCs w:val="24"/>
              </w:rPr>
            </w:pPr>
            <w:r w:rsidRPr="00EA590F">
              <w:rPr>
                <w:bCs/>
                <w:sz w:val="24"/>
                <w:szCs w:val="24"/>
              </w:rPr>
              <w:t>«Дабатуйское»</w:t>
            </w:r>
          </w:p>
          <w:p w:rsidR="00CB455E" w:rsidRPr="00EA590F" w:rsidRDefault="00CB455E" w:rsidP="0002764D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0" w:type="pct"/>
          </w:tcPr>
          <w:p w:rsidR="00CB455E" w:rsidRPr="00EA590F" w:rsidRDefault="00CB455E" w:rsidP="00027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pct"/>
            <w:gridSpan w:val="2"/>
          </w:tcPr>
          <w:p w:rsidR="00CB455E" w:rsidRPr="00EA590F" w:rsidRDefault="00CB455E" w:rsidP="0002764D">
            <w:pPr>
              <w:spacing w:after="0" w:line="240" w:lineRule="auto"/>
              <w:jc w:val="center"/>
              <w:rPr>
                <w:b w:val="0"/>
                <w:sz w:val="24"/>
                <w:szCs w:val="24"/>
                <w:lang w:val="mn-MN"/>
              </w:rPr>
            </w:pPr>
            <w:r w:rsidRPr="00EA590F">
              <w:rPr>
                <w:sz w:val="24"/>
                <w:szCs w:val="24"/>
                <w:lang w:val="mn-MN"/>
              </w:rPr>
              <w:t>Буряад Улас</w:t>
            </w:r>
          </w:p>
          <w:p w:rsidR="00CB455E" w:rsidRPr="00EA590F" w:rsidRDefault="00CB455E" w:rsidP="0002764D">
            <w:pPr>
              <w:spacing w:after="0" w:line="240" w:lineRule="auto"/>
              <w:jc w:val="center"/>
              <w:rPr>
                <w:b w:val="0"/>
                <w:sz w:val="24"/>
                <w:szCs w:val="24"/>
                <w:lang w:val="mn-MN"/>
              </w:rPr>
            </w:pPr>
            <w:r w:rsidRPr="00EA590F">
              <w:rPr>
                <w:sz w:val="24"/>
                <w:szCs w:val="24"/>
                <w:lang w:val="mn-MN"/>
              </w:rPr>
              <w:t>Загарайн аймаг</w:t>
            </w:r>
          </w:p>
          <w:p w:rsidR="00CB455E" w:rsidRPr="00EA590F" w:rsidRDefault="00CB455E" w:rsidP="0002764D">
            <w:pPr>
              <w:spacing w:after="0" w:line="240" w:lineRule="auto"/>
              <w:jc w:val="center"/>
              <w:rPr>
                <w:b w:val="0"/>
                <w:sz w:val="24"/>
                <w:szCs w:val="24"/>
                <w:lang w:val="mn-MN"/>
              </w:rPr>
            </w:pPr>
            <w:r w:rsidRPr="00EA590F">
              <w:rPr>
                <w:sz w:val="24"/>
                <w:szCs w:val="24"/>
                <w:lang w:val="mn-MN"/>
              </w:rPr>
              <w:t>Дабаатын сомоной</w:t>
            </w:r>
          </w:p>
          <w:p w:rsidR="00CB455E" w:rsidRPr="00EA590F" w:rsidRDefault="00CB455E" w:rsidP="0002764D">
            <w:pPr>
              <w:spacing w:after="0" w:line="240" w:lineRule="auto"/>
              <w:jc w:val="center"/>
              <w:rPr>
                <w:b w:val="0"/>
                <w:sz w:val="24"/>
                <w:szCs w:val="24"/>
                <w:lang w:val="mn-MN"/>
              </w:rPr>
            </w:pPr>
            <w:r w:rsidRPr="00EA590F">
              <w:rPr>
                <w:sz w:val="24"/>
                <w:szCs w:val="24"/>
                <w:lang w:val="mn-MN"/>
              </w:rPr>
              <w:t>нютагай засагай байгууламжын</w:t>
            </w:r>
          </w:p>
          <w:p w:rsidR="00CB455E" w:rsidRPr="00EA590F" w:rsidRDefault="00CB455E" w:rsidP="0002764D">
            <w:pPr>
              <w:spacing w:after="0" w:line="240" w:lineRule="auto"/>
              <w:jc w:val="center"/>
              <w:rPr>
                <w:b w:val="0"/>
                <w:sz w:val="24"/>
                <w:szCs w:val="24"/>
                <w:lang w:val="mn-MN"/>
              </w:rPr>
            </w:pPr>
            <w:r w:rsidRPr="00EA590F">
              <w:rPr>
                <w:sz w:val="24"/>
                <w:szCs w:val="24"/>
                <w:lang w:val="mn-MN"/>
              </w:rPr>
              <w:t>Һунгамалнуудай зүблэл</w:t>
            </w:r>
          </w:p>
        </w:tc>
      </w:tr>
    </w:tbl>
    <w:p w:rsidR="00CB455E" w:rsidRPr="00EA590F" w:rsidRDefault="00CB455E" w:rsidP="00CB455E">
      <w:pPr>
        <w:spacing w:after="0" w:line="240" w:lineRule="auto"/>
        <w:jc w:val="center"/>
        <w:rPr>
          <w:sz w:val="24"/>
          <w:szCs w:val="24"/>
          <w:lang w:val="mn-MN"/>
        </w:rPr>
      </w:pPr>
    </w:p>
    <w:p w:rsidR="00CB455E" w:rsidRPr="0002764D" w:rsidRDefault="00CB455E" w:rsidP="00CB455E">
      <w:pPr>
        <w:spacing w:after="0" w:line="240" w:lineRule="auto"/>
        <w:jc w:val="center"/>
        <w:rPr>
          <w:b w:val="0"/>
        </w:rPr>
      </w:pPr>
      <w:r w:rsidRPr="0002764D">
        <w:t>РЕШЕНИЕ</w:t>
      </w:r>
    </w:p>
    <w:p w:rsidR="00CB455E" w:rsidRPr="0002764D" w:rsidRDefault="00CB455E" w:rsidP="00CB455E">
      <w:pPr>
        <w:spacing w:after="0" w:line="240" w:lineRule="auto"/>
        <w:jc w:val="both"/>
        <w:rPr>
          <w:b w:val="0"/>
          <w:bCs/>
        </w:rPr>
      </w:pPr>
    </w:p>
    <w:p w:rsidR="00CB455E" w:rsidRPr="0002764D" w:rsidRDefault="00CB455E" w:rsidP="00CB455E">
      <w:pPr>
        <w:spacing w:after="0" w:line="240" w:lineRule="auto"/>
        <w:jc w:val="both"/>
        <w:rPr>
          <w:b w:val="0"/>
          <w:bCs/>
        </w:rPr>
      </w:pPr>
      <w:r w:rsidRPr="0002764D">
        <w:rPr>
          <w:bCs/>
        </w:rPr>
        <w:t xml:space="preserve">от «16» </w:t>
      </w:r>
      <w:r w:rsidRPr="0002764D">
        <w:rPr>
          <w:bCs/>
          <w:u w:val="single"/>
        </w:rPr>
        <w:t>ноября</w:t>
      </w:r>
      <w:r w:rsidRPr="0002764D">
        <w:rPr>
          <w:bCs/>
        </w:rPr>
        <w:t xml:space="preserve"> 2023 г.                                                                                       </w:t>
      </w:r>
      <w:r w:rsidR="00BF7DAC">
        <w:rPr>
          <w:bCs/>
        </w:rPr>
        <w:t xml:space="preserve"> </w:t>
      </w:r>
      <w:r w:rsidRPr="0002764D">
        <w:rPr>
          <w:bCs/>
        </w:rPr>
        <w:t xml:space="preserve"> № </w:t>
      </w:r>
      <w:r w:rsidR="00BF7DAC">
        <w:rPr>
          <w:bCs/>
        </w:rPr>
        <w:t>14</w:t>
      </w:r>
    </w:p>
    <w:p w:rsidR="00CB455E" w:rsidRPr="0002764D" w:rsidRDefault="00CB455E" w:rsidP="00CB455E">
      <w:pPr>
        <w:spacing w:after="0" w:line="240" w:lineRule="auto"/>
        <w:jc w:val="center"/>
        <w:rPr>
          <w:b w:val="0"/>
          <w:bCs/>
          <w:sz w:val="24"/>
          <w:szCs w:val="24"/>
        </w:rPr>
      </w:pPr>
      <w:r w:rsidRPr="0002764D">
        <w:rPr>
          <w:b w:val="0"/>
          <w:bCs/>
          <w:sz w:val="24"/>
          <w:szCs w:val="24"/>
        </w:rPr>
        <w:t>с. Эрхирик</w:t>
      </w:r>
    </w:p>
    <w:p w:rsidR="00CB455E" w:rsidRPr="0002764D" w:rsidRDefault="00CB455E" w:rsidP="00CB455E">
      <w:pPr>
        <w:shd w:val="clear" w:color="auto" w:fill="FFFFFF" w:themeFill="background1"/>
        <w:spacing w:after="0" w:line="240" w:lineRule="auto"/>
        <w:contextualSpacing/>
        <w:jc w:val="both"/>
        <w:rPr>
          <w:b w:val="0"/>
          <w:bCs/>
        </w:rPr>
      </w:pPr>
    </w:p>
    <w:p w:rsidR="00252439" w:rsidRPr="0002764D" w:rsidRDefault="00252439" w:rsidP="00252439">
      <w:pPr>
        <w:spacing w:after="0" w:line="240" w:lineRule="auto"/>
      </w:pPr>
      <w:r w:rsidRPr="0002764D">
        <w:t>О передаче части полномочий</w:t>
      </w:r>
    </w:p>
    <w:p w:rsidR="00252439" w:rsidRPr="0002764D" w:rsidRDefault="00252439" w:rsidP="00252439">
      <w:pPr>
        <w:spacing w:after="0" w:line="240" w:lineRule="auto"/>
      </w:pPr>
      <w:r w:rsidRPr="0002764D">
        <w:t>муниципального образования</w:t>
      </w:r>
    </w:p>
    <w:p w:rsidR="00252439" w:rsidRPr="0002764D" w:rsidRDefault="00252439" w:rsidP="00252439">
      <w:pPr>
        <w:spacing w:after="0" w:line="240" w:lineRule="auto"/>
      </w:pPr>
      <w:r w:rsidRPr="0002764D">
        <w:t>сельского</w:t>
      </w:r>
      <w:r w:rsidR="00CB455E" w:rsidRPr="0002764D">
        <w:t xml:space="preserve"> </w:t>
      </w:r>
      <w:r w:rsidRPr="0002764D">
        <w:t>поселения «</w:t>
      </w:r>
      <w:r w:rsidR="00CB455E" w:rsidRPr="0002764D">
        <w:t>Дабатуйское</w:t>
      </w:r>
      <w:r w:rsidRPr="0002764D">
        <w:t>»</w:t>
      </w:r>
    </w:p>
    <w:p w:rsidR="00252439" w:rsidRPr="0002764D" w:rsidRDefault="00252439" w:rsidP="00252439">
      <w:pPr>
        <w:spacing w:after="0" w:line="240" w:lineRule="auto"/>
      </w:pPr>
      <w:r w:rsidRPr="0002764D">
        <w:t xml:space="preserve">на уровень муниципального района муниципального </w:t>
      </w:r>
    </w:p>
    <w:p w:rsidR="00252439" w:rsidRPr="0002764D" w:rsidRDefault="00252439" w:rsidP="00252439">
      <w:pPr>
        <w:spacing w:after="0" w:line="240" w:lineRule="auto"/>
      </w:pPr>
      <w:r w:rsidRPr="0002764D">
        <w:t xml:space="preserve">образования «Заиграевский район» </w:t>
      </w:r>
    </w:p>
    <w:p w:rsidR="00252439" w:rsidRPr="0002764D" w:rsidRDefault="00252439" w:rsidP="00252439">
      <w:pPr>
        <w:spacing w:after="0" w:line="240" w:lineRule="auto"/>
      </w:pPr>
      <w:r w:rsidRPr="0002764D">
        <w:t>по решению вопросов местного значения</w:t>
      </w:r>
    </w:p>
    <w:p w:rsidR="00252439" w:rsidRPr="0002764D" w:rsidRDefault="00252439" w:rsidP="00252439">
      <w:pPr>
        <w:spacing w:after="0" w:line="240" w:lineRule="auto"/>
      </w:pPr>
      <w:r w:rsidRPr="0002764D">
        <w:t xml:space="preserve">     </w:t>
      </w:r>
    </w:p>
    <w:p w:rsidR="00252439" w:rsidRPr="0002764D" w:rsidRDefault="00252439" w:rsidP="00252439">
      <w:pPr>
        <w:spacing w:after="0" w:line="240" w:lineRule="auto"/>
        <w:jc w:val="both"/>
        <w:rPr>
          <w:b w:val="0"/>
        </w:rPr>
      </w:pPr>
      <w:r w:rsidRPr="0002764D">
        <w:rPr>
          <w:b w:val="0"/>
        </w:rPr>
        <w:t xml:space="preserve">        На основании пункта 19 части 1 статьи 14, пункта 4 статьи 15  Федерального Закона от 06.10.2003</w:t>
      </w:r>
      <w:r w:rsidR="00CB455E" w:rsidRPr="0002764D">
        <w:rPr>
          <w:b w:val="0"/>
        </w:rPr>
        <w:t xml:space="preserve"> </w:t>
      </w:r>
      <w:r w:rsidRPr="0002764D">
        <w:rPr>
          <w:b w:val="0"/>
        </w:rPr>
        <w:t>г. № 131-ФЗ «Об общих принципах местного самоуправления в Российской Федерации»,  руководствуясь Устав</w:t>
      </w:r>
      <w:r w:rsidR="00CB455E" w:rsidRPr="0002764D">
        <w:rPr>
          <w:b w:val="0"/>
        </w:rPr>
        <w:t xml:space="preserve">ом </w:t>
      </w:r>
      <w:r w:rsidRPr="0002764D">
        <w:rPr>
          <w:b w:val="0"/>
        </w:rPr>
        <w:t>муниципального образования сельского поселения «</w:t>
      </w:r>
      <w:r w:rsidR="00CB455E" w:rsidRPr="0002764D">
        <w:rPr>
          <w:b w:val="0"/>
        </w:rPr>
        <w:t>Дабатуйское</w:t>
      </w:r>
      <w:r w:rsidRPr="0002764D">
        <w:rPr>
          <w:b w:val="0"/>
        </w:rPr>
        <w:t>», Совет депутатов муниципального образования сельского поселения «</w:t>
      </w:r>
      <w:r w:rsidR="00CB455E" w:rsidRPr="0002764D">
        <w:rPr>
          <w:b w:val="0"/>
        </w:rPr>
        <w:t>Дабатуйское</w:t>
      </w:r>
      <w:r w:rsidRPr="0002764D">
        <w:rPr>
          <w:b w:val="0"/>
        </w:rPr>
        <w:t xml:space="preserve">» </w:t>
      </w:r>
      <w:r w:rsidRPr="0002764D">
        <w:rPr>
          <w:bCs/>
        </w:rPr>
        <w:t>решил</w:t>
      </w:r>
      <w:r w:rsidRPr="0002764D">
        <w:rPr>
          <w:b w:val="0"/>
        </w:rPr>
        <w:t>:</w:t>
      </w:r>
    </w:p>
    <w:p w:rsidR="00252439" w:rsidRPr="0002764D" w:rsidRDefault="00252439" w:rsidP="00252439">
      <w:pPr>
        <w:spacing w:after="0" w:line="240" w:lineRule="auto"/>
        <w:jc w:val="both"/>
        <w:rPr>
          <w:b w:val="0"/>
        </w:rPr>
      </w:pPr>
    </w:p>
    <w:p w:rsidR="00252439" w:rsidRPr="0002764D" w:rsidRDefault="00252439" w:rsidP="00252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b w:val="0"/>
        </w:rPr>
      </w:pPr>
      <w:r w:rsidRPr="0002764D">
        <w:rPr>
          <w:b w:val="0"/>
        </w:rPr>
        <w:t>Передать осуществление части полномочий муниципального образования сельского</w:t>
      </w:r>
      <w:r w:rsidR="00CB455E" w:rsidRPr="0002764D">
        <w:rPr>
          <w:b w:val="0"/>
        </w:rPr>
        <w:t xml:space="preserve"> </w:t>
      </w:r>
      <w:r w:rsidRPr="0002764D">
        <w:rPr>
          <w:b w:val="0"/>
        </w:rPr>
        <w:t>поселения «</w:t>
      </w:r>
      <w:r w:rsidR="00CB455E" w:rsidRPr="0002764D">
        <w:rPr>
          <w:b w:val="0"/>
        </w:rPr>
        <w:t>Дабатуйское</w:t>
      </w:r>
      <w:r w:rsidRPr="0002764D">
        <w:rPr>
          <w:b w:val="0"/>
        </w:rPr>
        <w:t xml:space="preserve">» на уровень муниципального района муниципального образования «Заиграевский район» по </w:t>
      </w:r>
      <w:r w:rsidRPr="0002764D">
        <w:rPr>
          <w:b w:val="0"/>
          <w:shd w:val="clear" w:color="auto" w:fill="FFFFFF"/>
        </w:rPr>
        <w:t xml:space="preserve">осуществлению муниципального контроля в сфере благоустройства. </w:t>
      </w:r>
      <w:r w:rsidR="00CB455E" w:rsidRPr="0002764D">
        <w:rPr>
          <w:b w:val="0"/>
          <w:shd w:val="clear" w:color="auto" w:fill="FFFFFF"/>
        </w:rPr>
        <w:t xml:space="preserve"> </w:t>
      </w:r>
    </w:p>
    <w:p w:rsidR="00252439" w:rsidRPr="0002764D" w:rsidRDefault="00252439" w:rsidP="00252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b w:val="0"/>
        </w:rPr>
      </w:pPr>
      <w:r w:rsidRPr="0002764D">
        <w:rPr>
          <w:b w:val="0"/>
        </w:rPr>
        <w:t>Заключить соглашение на осуществление полномочий, указанных в пункте 1 данного решения с Администрацией муниципального образования «Заиграевский район» с 01.01.2024</w:t>
      </w:r>
      <w:r w:rsidR="00CB455E" w:rsidRPr="0002764D">
        <w:rPr>
          <w:b w:val="0"/>
        </w:rPr>
        <w:t xml:space="preserve"> </w:t>
      </w:r>
      <w:r w:rsidRPr="0002764D">
        <w:rPr>
          <w:b w:val="0"/>
        </w:rPr>
        <w:t>г.</w:t>
      </w:r>
    </w:p>
    <w:p w:rsidR="00252439" w:rsidRPr="0002764D" w:rsidRDefault="00252439" w:rsidP="00252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b w:val="0"/>
        </w:rPr>
      </w:pPr>
      <w:r w:rsidRPr="0002764D">
        <w:rPr>
          <w:b w:val="0"/>
        </w:rPr>
        <w:t>Передать муниципальному району муниципального образования «Заиграевский район»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="00E80A27" w:rsidRPr="0002764D">
        <w:rPr>
          <w:b w:val="0"/>
        </w:rPr>
        <w:t>.</w:t>
      </w:r>
      <w:r w:rsidRPr="0002764D">
        <w:rPr>
          <w:b w:val="0"/>
        </w:rPr>
        <w:t xml:space="preserve">  </w:t>
      </w:r>
    </w:p>
    <w:p w:rsidR="00252439" w:rsidRPr="0002764D" w:rsidRDefault="00252439" w:rsidP="002524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64D">
        <w:rPr>
          <w:sz w:val="28"/>
          <w:szCs w:val="28"/>
        </w:rPr>
        <w:t>4. Администрации муниципального образования сельского</w:t>
      </w:r>
      <w:r w:rsidR="00CB455E" w:rsidRPr="0002764D">
        <w:rPr>
          <w:sz w:val="28"/>
          <w:szCs w:val="28"/>
        </w:rPr>
        <w:t xml:space="preserve"> </w:t>
      </w:r>
      <w:r w:rsidRPr="0002764D">
        <w:rPr>
          <w:sz w:val="28"/>
          <w:szCs w:val="28"/>
        </w:rPr>
        <w:t>поселения «</w:t>
      </w:r>
      <w:r w:rsidR="00CB455E" w:rsidRPr="0002764D">
        <w:rPr>
          <w:bCs/>
          <w:sz w:val="28"/>
          <w:szCs w:val="28"/>
        </w:rPr>
        <w:t>Дабатуйское</w:t>
      </w:r>
      <w:r w:rsidRPr="0002764D">
        <w:rPr>
          <w:sz w:val="28"/>
          <w:szCs w:val="28"/>
        </w:rPr>
        <w:t xml:space="preserve">» предусмотреть соответствующие межбюджетные трансферты, передаваемые бюджетам муниципальных образований на осуществление части полномочий по решению вопросов местного значения в соответствии с </w:t>
      </w:r>
      <w:r w:rsidRPr="0002764D">
        <w:rPr>
          <w:sz w:val="28"/>
          <w:szCs w:val="28"/>
        </w:rPr>
        <w:lastRenderedPageBreak/>
        <w:t>заключенными соглашениями в бюджете сельского поселения «</w:t>
      </w:r>
      <w:r w:rsidR="00CB455E" w:rsidRPr="0002764D">
        <w:rPr>
          <w:bCs/>
          <w:sz w:val="28"/>
          <w:szCs w:val="28"/>
        </w:rPr>
        <w:t>Дабатуйское</w:t>
      </w:r>
      <w:r w:rsidRPr="0002764D">
        <w:rPr>
          <w:sz w:val="28"/>
          <w:szCs w:val="28"/>
        </w:rPr>
        <w:t>» на 2024-2026 годы.</w:t>
      </w:r>
    </w:p>
    <w:p w:rsidR="00870391" w:rsidRDefault="00252439" w:rsidP="00870391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02764D">
        <w:rPr>
          <w:rFonts w:eastAsia="Times New Roman"/>
          <w:b w:val="0"/>
          <w:lang w:eastAsia="ru-RU"/>
        </w:rPr>
        <w:t>5.</w:t>
      </w:r>
      <w:r w:rsidRPr="0002764D">
        <w:t xml:space="preserve"> </w:t>
      </w:r>
      <w:r w:rsidR="0002764D" w:rsidRPr="0002764D">
        <w:rPr>
          <w:rFonts w:eastAsia="Times New Roman"/>
          <w:b w:val="0"/>
          <w:lang w:eastAsia="ru-RU"/>
        </w:rPr>
        <w:t>Обнародовать настоящее решение на официальн</w:t>
      </w:r>
      <w:r w:rsidR="00870391">
        <w:rPr>
          <w:rFonts w:eastAsia="Times New Roman"/>
          <w:b w:val="0"/>
          <w:lang w:eastAsia="ru-RU"/>
        </w:rPr>
        <w:t>ых</w:t>
      </w:r>
      <w:r w:rsidR="0002764D" w:rsidRPr="0002764D">
        <w:rPr>
          <w:rFonts w:eastAsia="Times New Roman"/>
          <w:b w:val="0"/>
          <w:lang w:eastAsia="ru-RU"/>
        </w:rPr>
        <w:t xml:space="preserve"> сайт</w:t>
      </w:r>
      <w:r w:rsidR="00870391">
        <w:rPr>
          <w:rFonts w:eastAsia="Times New Roman"/>
          <w:b w:val="0"/>
          <w:lang w:eastAsia="ru-RU"/>
        </w:rPr>
        <w:t xml:space="preserve">ах </w:t>
      </w:r>
      <w:r w:rsidR="0002764D" w:rsidRPr="0002764D">
        <w:rPr>
          <w:rFonts w:eastAsia="Times New Roman"/>
          <w:b w:val="0"/>
          <w:lang w:eastAsia="ru-RU"/>
        </w:rPr>
        <w:t>администрации муниципального образования сельского поселения «Дабатуйское»</w:t>
      </w:r>
      <w:r w:rsidR="00870391">
        <w:rPr>
          <w:rFonts w:eastAsia="Times New Roman"/>
          <w:b w:val="0"/>
          <w:lang w:eastAsia="ru-RU"/>
        </w:rPr>
        <w:t xml:space="preserve">. </w:t>
      </w:r>
    </w:p>
    <w:p w:rsidR="0002764D" w:rsidRPr="0002764D" w:rsidRDefault="00252439" w:rsidP="00870391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02764D">
        <w:rPr>
          <w:rFonts w:eastAsia="Times New Roman"/>
          <w:b w:val="0"/>
          <w:lang w:eastAsia="ru-RU"/>
        </w:rPr>
        <w:t xml:space="preserve">6. </w:t>
      </w:r>
      <w:r w:rsidR="0002764D" w:rsidRPr="0002764D">
        <w:rPr>
          <w:rFonts w:eastAsia="Times New Roman"/>
          <w:b w:val="0"/>
          <w:lang w:eastAsia="ru-RU"/>
        </w:rPr>
        <w:t xml:space="preserve">Контроль за исполнением данного решения оставляю за собой. </w:t>
      </w:r>
    </w:p>
    <w:p w:rsidR="0002764D" w:rsidRDefault="0002764D" w:rsidP="0002764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bookmarkEnd w:id="0"/>
    </w:p>
    <w:p w:rsidR="0002764D" w:rsidRDefault="0002764D" w:rsidP="0002764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2764D" w:rsidRPr="0002764D" w:rsidRDefault="0002764D" w:rsidP="0002764D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2764D">
        <w:rPr>
          <w:b/>
          <w:sz w:val="28"/>
          <w:szCs w:val="28"/>
        </w:rPr>
        <w:t>Председатель Совета депутатов</w:t>
      </w:r>
    </w:p>
    <w:p w:rsidR="0002764D" w:rsidRPr="0002764D" w:rsidRDefault="0002764D" w:rsidP="0002764D">
      <w:pPr>
        <w:pStyle w:val="a3"/>
        <w:ind w:left="0"/>
        <w:jc w:val="both"/>
      </w:pPr>
      <w:r w:rsidRPr="0002764D">
        <w:t>МО СП «</w:t>
      </w:r>
      <w:proofErr w:type="gramStart"/>
      <w:r w:rsidRPr="0002764D">
        <w:t xml:space="preserve">Дабатуйское»   </w:t>
      </w:r>
      <w:proofErr w:type="gramEnd"/>
      <w:r w:rsidRPr="0002764D">
        <w:t xml:space="preserve">                                                          </w:t>
      </w:r>
      <w:r w:rsidR="00972ACB">
        <w:t>О. Ю. Юможапова</w:t>
      </w:r>
    </w:p>
    <w:p w:rsidR="0002764D" w:rsidRPr="0002764D" w:rsidRDefault="0002764D" w:rsidP="0002764D">
      <w:pPr>
        <w:shd w:val="clear" w:color="auto" w:fill="FFFFFF"/>
        <w:spacing w:after="0" w:line="240" w:lineRule="auto"/>
      </w:pPr>
      <w:r w:rsidRPr="0002764D">
        <w:t xml:space="preserve">Глава МО СП «Дабатуйское», </w:t>
      </w:r>
    </w:p>
    <w:p w:rsidR="0002764D" w:rsidRPr="0002764D" w:rsidRDefault="0002764D" w:rsidP="0002764D">
      <w:pPr>
        <w:shd w:val="clear" w:color="auto" w:fill="FFFFFF"/>
        <w:spacing w:after="0" w:line="240" w:lineRule="auto"/>
      </w:pPr>
      <w:r w:rsidRPr="0002764D">
        <w:t>руководитель администрации</w:t>
      </w:r>
      <w:r w:rsidRPr="0002764D">
        <w:tab/>
        <w:t xml:space="preserve">                                           Л. Н. Винокурова</w:t>
      </w:r>
    </w:p>
    <w:p w:rsidR="0002764D" w:rsidRDefault="0002764D" w:rsidP="0002764D">
      <w:pPr>
        <w:pStyle w:val="a4"/>
        <w:spacing w:before="0" w:beforeAutospacing="0" w:after="0" w:afterAutospacing="0"/>
        <w:jc w:val="both"/>
        <w:rPr>
          <w:b/>
        </w:rPr>
      </w:pPr>
    </w:p>
    <w:p w:rsidR="00252439" w:rsidRDefault="00252439" w:rsidP="000276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252439" w:rsidRDefault="00252439" w:rsidP="00252439">
      <w:pPr>
        <w:spacing w:after="0"/>
        <w:rPr>
          <w:b w:val="0"/>
          <w:sz w:val="24"/>
          <w:szCs w:val="24"/>
        </w:rPr>
      </w:pPr>
    </w:p>
    <w:p w:rsidR="00252439" w:rsidRDefault="00252439" w:rsidP="00252439">
      <w:pPr>
        <w:spacing w:after="0"/>
        <w:rPr>
          <w:b w:val="0"/>
          <w:sz w:val="24"/>
          <w:szCs w:val="24"/>
        </w:rPr>
      </w:pPr>
    </w:p>
    <w:sectPr w:rsidR="00252439" w:rsidSect="0002764D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15F48"/>
    <w:multiLevelType w:val="hybridMultilevel"/>
    <w:tmpl w:val="A086CBEC"/>
    <w:lvl w:ilvl="0" w:tplc="EFB8F37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439"/>
    <w:rsid w:val="00022C25"/>
    <w:rsid w:val="0002764D"/>
    <w:rsid w:val="00252439"/>
    <w:rsid w:val="003438AA"/>
    <w:rsid w:val="005A2613"/>
    <w:rsid w:val="00870391"/>
    <w:rsid w:val="00893238"/>
    <w:rsid w:val="00897D55"/>
    <w:rsid w:val="00932835"/>
    <w:rsid w:val="00972ACB"/>
    <w:rsid w:val="00A3728B"/>
    <w:rsid w:val="00BF7DAC"/>
    <w:rsid w:val="00C4174C"/>
    <w:rsid w:val="00CB455E"/>
    <w:rsid w:val="00E8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FCCC"/>
  <w15:docId w15:val="{CBED707C-E3E2-421E-A45C-4B2DEECA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439"/>
    <w:pPr>
      <w:spacing w:after="200" w:line="276" w:lineRule="auto"/>
      <w:jc w:val="left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439"/>
    <w:pPr>
      <w:ind w:left="720"/>
      <w:contextualSpacing/>
    </w:pPr>
  </w:style>
  <w:style w:type="paragraph" w:customStyle="1" w:styleId="s1">
    <w:name w:val="s_1"/>
    <w:basedOn w:val="a"/>
    <w:rsid w:val="00252439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2764D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NadmitovaES</dc:creator>
  <cp:lastModifiedBy>Консультант</cp:lastModifiedBy>
  <cp:revision>10</cp:revision>
  <dcterms:created xsi:type="dcterms:W3CDTF">2023-11-14T08:26:00Z</dcterms:created>
  <dcterms:modified xsi:type="dcterms:W3CDTF">2023-11-16T08:07:00Z</dcterms:modified>
</cp:coreProperties>
</file>